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3922" w14:textId="77777777" w:rsidR="005B47C8" w:rsidRDefault="005B47C8" w:rsidP="002F0726">
      <w:pPr>
        <w:spacing w:line="360" w:lineRule="auto"/>
        <w:rPr>
          <w:rFonts w:ascii="Times New Roman" w:eastAsia="Times New Roman" w:hAnsi="Times New Roman" w:cs="Times New Roman"/>
          <w:sz w:val="24"/>
        </w:rPr>
      </w:pPr>
    </w:p>
    <w:p w14:paraId="3993973B" w14:textId="77777777" w:rsidR="003E3158" w:rsidRDefault="009C7B40" w:rsidP="002F0726">
      <w:pPr>
        <w:spacing w:line="360" w:lineRule="auto"/>
        <w:rPr>
          <w:rFonts w:ascii="Times New Roman" w:eastAsia="Times New Roman" w:hAnsi="Times New Roman" w:cs="Times New Roman"/>
          <w:sz w:val="24"/>
        </w:rPr>
      </w:pPr>
      <w:r w:rsidRPr="002F0726">
        <w:rPr>
          <w:rFonts w:ascii="Times New Roman" w:hAnsi="Times New Roman" w:cs="Times New Roman"/>
          <w:noProof/>
        </w:rPr>
        <w:drawing>
          <wp:anchor distT="0" distB="0" distL="114300" distR="114300" simplePos="0" relativeHeight="251658240" behindDoc="0" locked="0" layoutInCell="1" allowOverlap="1" wp14:anchorId="7AD4CCDB" wp14:editId="50C3D7E2">
            <wp:simplePos x="0" y="0"/>
            <wp:positionH relativeFrom="margin">
              <wp:posOffset>2328845</wp:posOffset>
            </wp:positionH>
            <wp:positionV relativeFrom="margin">
              <wp:posOffset>271508</wp:posOffset>
            </wp:positionV>
            <wp:extent cx="1161440" cy="1080000"/>
            <wp:effectExtent l="0" t="0" r="635" b="6350"/>
            <wp:wrapSquare wrapText="bothSides"/>
            <wp:docPr id="2" name="Resim 2" descr="Aksaray Üniversitesi Logo - Amblem Download Vector | Logol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saray Üniversitesi Logo - Amblem Download Vector | Logola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440" cy="1080000"/>
                    </a:xfrm>
                    <a:prstGeom prst="rect">
                      <a:avLst/>
                    </a:prstGeom>
                    <a:noFill/>
                    <a:ln>
                      <a:noFill/>
                    </a:ln>
                  </pic:spPr>
                </pic:pic>
              </a:graphicData>
            </a:graphic>
          </wp:anchor>
        </w:drawing>
      </w:r>
    </w:p>
    <w:p w14:paraId="6E1D9004" w14:textId="77777777" w:rsidR="005B47C8" w:rsidRPr="002F0726" w:rsidRDefault="005B47C8" w:rsidP="002F0726">
      <w:pPr>
        <w:spacing w:line="360" w:lineRule="auto"/>
        <w:ind w:right="-233"/>
        <w:jc w:val="center"/>
        <w:rPr>
          <w:rFonts w:ascii="Times New Roman" w:eastAsia="Times New Roman" w:hAnsi="Times New Roman" w:cs="Times New Roman"/>
          <w:sz w:val="72"/>
        </w:rPr>
      </w:pPr>
    </w:p>
    <w:p w14:paraId="7F2AE4A2" w14:textId="77777777" w:rsidR="005B47C8" w:rsidRPr="002F0726" w:rsidRDefault="005B47C8" w:rsidP="002F0726">
      <w:pPr>
        <w:spacing w:line="360" w:lineRule="auto"/>
        <w:ind w:right="-233"/>
        <w:jc w:val="center"/>
        <w:rPr>
          <w:rFonts w:ascii="Times New Roman" w:eastAsia="Times New Roman" w:hAnsi="Times New Roman" w:cs="Times New Roman"/>
          <w:sz w:val="72"/>
        </w:rPr>
      </w:pPr>
    </w:p>
    <w:p w14:paraId="2B920C5F" w14:textId="77777777" w:rsidR="005B47C8" w:rsidRPr="002F0726" w:rsidRDefault="005B47C8" w:rsidP="002F0726">
      <w:pPr>
        <w:spacing w:line="360" w:lineRule="auto"/>
        <w:ind w:right="-233"/>
        <w:jc w:val="center"/>
        <w:rPr>
          <w:rFonts w:ascii="Times New Roman" w:eastAsia="Times New Roman" w:hAnsi="Times New Roman" w:cs="Times New Roman"/>
          <w:sz w:val="64"/>
          <w:szCs w:val="64"/>
        </w:rPr>
      </w:pPr>
      <w:r w:rsidRPr="002F0726">
        <w:rPr>
          <w:rFonts w:ascii="Times New Roman" w:eastAsia="Times New Roman" w:hAnsi="Times New Roman" w:cs="Times New Roman"/>
          <w:sz w:val="64"/>
          <w:szCs w:val="64"/>
        </w:rPr>
        <w:t>T.C.</w:t>
      </w:r>
    </w:p>
    <w:p w14:paraId="1CF1532F" w14:textId="77777777" w:rsidR="005B47C8" w:rsidRPr="002F0726" w:rsidRDefault="005B47C8" w:rsidP="002F0726">
      <w:pPr>
        <w:spacing w:line="360" w:lineRule="auto"/>
        <w:ind w:right="-233"/>
        <w:jc w:val="center"/>
        <w:rPr>
          <w:rFonts w:ascii="Times New Roman" w:eastAsia="Times New Roman" w:hAnsi="Times New Roman" w:cs="Times New Roman"/>
          <w:sz w:val="64"/>
          <w:szCs w:val="64"/>
        </w:rPr>
      </w:pPr>
      <w:r w:rsidRPr="002F0726">
        <w:rPr>
          <w:rFonts w:ascii="Times New Roman" w:eastAsia="Times New Roman" w:hAnsi="Times New Roman" w:cs="Times New Roman"/>
          <w:sz w:val="64"/>
          <w:szCs w:val="64"/>
        </w:rPr>
        <w:t>AKSARAY ÜNİVERSİTESİ</w:t>
      </w:r>
    </w:p>
    <w:p w14:paraId="7110EE2A" w14:textId="77777777" w:rsidR="005B47C8" w:rsidRPr="002F0726" w:rsidRDefault="00944FE7" w:rsidP="002F0726">
      <w:pPr>
        <w:spacing w:line="360" w:lineRule="auto"/>
        <w:ind w:right="-233"/>
        <w:jc w:val="center"/>
        <w:rPr>
          <w:rFonts w:ascii="Times New Roman" w:eastAsia="Times New Roman" w:hAnsi="Times New Roman" w:cs="Times New Roman"/>
          <w:sz w:val="56"/>
        </w:rPr>
      </w:pPr>
      <w:r w:rsidRPr="002F0726">
        <w:rPr>
          <w:rFonts w:ascii="Times New Roman" w:eastAsia="Times New Roman" w:hAnsi="Times New Roman" w:cs="Times New Roman"/>
          <w:sz w:val="56"/>
        </w:rPr>
        <w:t xml:space="preserve">GÜZELYURT MESLEK YÜKSEKOKULU </w:t>
      </w:r>
    </w:p>
    <w:p w14:paraId="318DB506" w14:textId="77777777" w:rsidR="00944FE7" w:rsidRPr="002F0726" w:rsidRDefault="00F46098" w:rsidP="002F0726">
      <w:pPr>
        <w:spacing w:line="360" w:lineRule="auto"/>
        <w:ind w:right="-233"/>
        <w:jc w:val="center"/>
        <w:rPr>
          <w:rFonts w:ascii="Times New Roman" w:eastAsia="Times New Roman" w:hAnsi="Times New Roman" w:cs="Times New Roman"/>
          <w:sz w:val="48"/>
        </w:rPr>
      </w:pPr>
      <w:r>
        <w:rPr>
          <w:rFonts w:ascii="Times New Roman" w:eastAsia="Times New Roman" w:hAnsi="Times New Roman" w:cs="Times New Roman"/>
          <w:sz w:val="48"/>
        </w:rPr>
        <w:t>BİTKİSEL VE HAYVANSAL ÜRETİM</w:t>
      </w:r>
      <w:r w:rsidR="00944FE7" w:rsidRPr="002F0726">
        <w:rPr>
          <w:rFonts w:ascii="Times New Roman" w:eastAsia="Times New Roman" w:hAnsi="Times New Roman" w:cs="Times New Roman"/>
          <w:sz w:val="48"/>
        </w:rPr>
        <w:t xml:space="preserve"> BÖ</w:t>
      </w:r>
      <w:r>
        <w:rPr>
          <w:rFonts w:ascii="Times New Roman" w:eastAsia="Times New Roman" w:hAnsi="Times New Roman" w:cs="Times New Roman"/>
          <w:sz w:val="48"/>
        </w:rPr>
        <w:t>L</w:t>
      </w:r>
      <w:r w:rsidR="00944FE7" w:rsidRPr="002F0726">
        <w:rPr>
          <w:rFonts w:ascii="Times New Roman" w:eastAsia="Times New Roman" w:hAnsi="Times New Roman" w:cs="Times New Roman"/>
          <w:sz w:val="48"/>
        </w:rPr>
        <w:t>ÜMÜ</w:t>
      </w:r>
    </w:p>
    <w:p w14:paraId="24667316" w14:textId="77777777" w:rsidR="002F0726" w:rsidRDefault="002F0726" w:rsidP="002F0726">
      <w:pPr>
        <w:spacing w:line="360" w:lineRule="auto"/>
        <w:ind w:right="-233"/>
        <w:jc w:val="center"/>
        <w:rPr>
          <w:rFonts w:ascii="Times New Roman" w:eastAsia="Times New Roman" w:hAnsi="Times New Roman" w:cs="Times New Roman"/>
          <w:sz w:val="40"/>
        </w:rPr>
      </w:pPr>
    </w:p>
    <w:p w14:paraId="0959C68C" w14:textId="77777777" w:rsidR="00944FE7" w:rsidRPr="00995966" w:rsidRDefault="00F46098" w:rsidP="002F0726">
      <w:pPr>
        <w:spacing w:line="360" w:lineRule="auto"/>
        <w:ind w:right="-233"/>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BİTKİ KORUMA</w:t>
      </w:r>
      <w:r w:rsidR="00944FE7" w:rsidRPr="00995966">
        <w:rPr>
          <w:rFonts w:ascii="Times New Roman" w:eastAsia="Times New Roman" w:hAnsi="Times New Roman" w:cs="Times New Roman"/>
          <w:sz w:val="44"/>
          <w:szCs w:val="44"/>
        </w:rPr>
        <w:t xml:space="preserve"> PROGRAMI</w:t>
      </w:r>
    </w:p>
    <w:p w14:paraId="54229B23" w14:textId="77777777" w:rsidR="005B47C8" w:rsidRPr="002F0726" w:rsidRDefault="005B47C8" w:rsidP="002F0726">
      <w:pPr>
        <w:pStyle w:val="AralkYok"/>
        <w:spacing w:line="360" w:lineRule="auto"/>
        <w:rPr>
          <w:rFonts w:ascii="Times New Roman" w:hAnsi="Times New Roman" w:cs="Times New Roman"/>
        </w:rPr>
      </w:pPr>
    </w:p>
    <w:p w14:paraId="4EA662FC" w14:textId="77777777" w:rsidR="005B47C8" w:rsidRDefault="005B47C8" w:rsidP="002F0726">
      <w:pPr>
        <w:pStyle w:val="AralkYok"/>
        <w:spacing w:line="360" w:lineRule="auto"/>
        <w:jc w:val="center"/>
        <w:rPr>
          <w:rFonts w:ascii="Times New Roman" w:hAnsi="Times New Roman" w:cs="Times New Roman"/>
          <w:b/>
          <w:bCs/>
          <w:sz w:val="56"/>
          <w:szCs w:val="56"/>
        </w:rPr>
      </w:pPr>
      <w:r w:rsidRPr="00995966">
        <w:rPr>
          <w:rFonts w:ascii="Times New Roman" w:hAnsi="Times New Roman" w:cs="Times New Roman"/>
          <w:b/>
          <w:bCs/>
          <w:sz w:val="56"/>
          <w:szCs w:val="56"/>
        </w:rPr>
        <w:t xml:space="preserve">PANDEMİ DÖNEMİ </w:t>
      </w:r>
    </w:p>
    <w:p w14:paraId="60302C25" w14:textId="77777777" w:rsidR="005821CE" w:rsidRPr="00995966" w:rsidRDefault="005821CE" w:rsidP="002F0726">
      <w:pPr>
        <w:pStyle w:val="AralkYok"/>
        <w:spacing w:line="360" w:lineRule="auto"/>
        <w:jc w:val="center"/>
        <w:rPr>
          <w:rFonts w:ascii="Times New Roman" w:hAnsi="Times New Roman" w:cs="Times New Roman"/>
          <w:b/>
          <w:bCs/>
          <w:sz w:val="56"/>
          <w:szCs w:val="56"/>
        </w:rPr>
      </w:pPr>
      <w:r>
        <w:rPr>
          <w:rFonts w:ascii="Times New Roman" w:hAnsi="Times New Roman" w:cs="Times New Roman"/>
          <w:b/>
          <w:bCs/>
          <w:sz w:val="56"/>
          <w:szCs w:val="56"/>
        </w:rPr>
        <w:t>(20</w:t>
      </w:r>
      <w:r w:rsidR="009968DA">
        <w:rPr>
          <w:rFonts w:ascii="Times New Roman" w:hAnsi="Times New Roman" w:cs="Times New Roman"/>
          <w:b/>
          <w:bCs/>
          <w:sz w:val="56"/>
          <w:szCs w:val="56"/>
        </w:rPr>
        <w:t>20-2021</w:t>
      </w:r>
      <w:r>
        <w:rPr>
          <w:rFonts w:ascii="Times New Roman" w:hAnsi="Times New Roman" w:cs="Times New Roman"/>
          <w:b/>
          <w:bCs/>
          <w:sz w:val="56"/>
          <w:szCs w:val="56"/>
        </w:rPr>
        <w:t>)</w:t>
      </w:r>
    </w:p>
    <w:p w14:paraId="331A7609" w14:textId="77777777" w:rsidR="005B47C8" w:rsidRDefault="005B47C8" w:rsidP="002F0726">
      <w:pPr>
        <w:pStyle w:val="AralkYok"/>
        <w:spacing w:line="360" w:lineRule="auto"/>
        <w:jc w:val="center"/>
        <w:rPr>
          <w:rFonts w:ascii="Times New Roman" w:hAnsi="Times New Roman" w:cs="Times New Roman"/>
          <w:b/>
          <w:bCs/>
          <w:sz w:val="56"/>
          <w:szCs w:val="56"/>
        </w:rPr>
      </w:pPr>
      <w:r w:rsidRPr="00995966">
        <w:rPr>
          <w:rFonts w:ascii="Times New Roman" w:hAnsi="Times New Roman" w:cs="Times New Roman"/>
          <w:b/>
          <w:bCs/>
          <w:sz w:val="56"/>
          <w:szCs w:val="56"/>
        </w:rPr>
        <w:t>YAZ STAJI YERİNE GEÇECEK RAPOR</w:t>
      </w:r>
    </w:p>
    <w:p w14:paraId="192F1502" w14:textId="77777777" w:rsidR="00995966" w:rsidRPr="00995966" w:rsidRDefault="00995966" w:rsidP="002F0726">
      <w:pPr>
        <w:pStyle w:val="AralkYok"/>
        <w:spacing w:line="360" w:lineRule="auto"/>
        <w:jc w:val="center"/>
        <w:rPr>
          <w:rFonts w:ascii="Times New Roman" w:hAnsi="Times New Roman" w:cs="Times New Roman"/>
          <w:b/>
          <w:bCs/>
          <w:sz w:val="32"/>
          <w:szCs w:val="32"/>
        </w:rPr>
      </w:pPr>
    </w:p>
    <w:p w14:paraId="3E45AA1F" w14:textId="77777777" w:rsidR="005B47C8" w:rsidRPr="002F0726" w:rsidRDefault="005B47C8" w:rsidP="002F0726">
      <w:pPr>
        <w:spacing w:line="360" w:lineRule="auto"/>
        <w:jc w:val="center"/>
        <w:rPr>
          <w:rFonts w:ascii="Times New Roman" w:eastAsia="Times New Roman" w:hAnsi="Times New Roman" w:cs="Times New Roman"/>
          <w:sz w:val="24"/>
        </w:rPr>
      </w:pPr>
      <w:r w:rsidRPr="002F0726">
        <w:rPr>
          <w:rFonts w:ascii="Times New Roman" w:eastAsia="Times New Roman" w:hAnsi="Times New Roman" w:cs="Times New Roman"/>
          <w:sz w:val="24"/>
        </w:rPr>
        <w:lastRenderedPageBreak/>
        <w:t xml:space="preserve">Aksaray Üniversitesi </w:t>
      </w:r>
      <w:r w:rsidR="00C92060" w:rsidRPr="002F0726">
        <w:rPr>
          <w:rFonts w:ascii="Times New Roman" w:eastAsia="Times New Roman" w:hAnsi="Times New Roman" w:cs="Times New Roman"/>
          <w:sz w:val="24"/>
        </w:rPr>
        <w:t>Güzelyurt Meslek Yüksekokulu</w:t>
      </w:r>
    </w:p>
    <w:p w14:paraId="119C2A2D" w14:textId="77777777" w:rsidR="005B47C8" w:rsidRPr="002F0726" w:rsidRDefault="00C92060" w:rsidP="002F0726">
      <w:pPr>
        <w:spacing w:line="360" w:lineRule="auto"/>
        <w:ind w:left="620"/>
        <w:jc w:val="center"/>
        <w:rPr>
          <w:rFonts w:ascii="Times New Roman" w:eastAsia="Times New Roman" w:hAnsi="Times New Roman" w:cs="Times New Roman"/>
          <w:sz w:val="24"/>
        </w:rPr>
      </w:pPr>
      <w:r w:rsidRPr="002F0726">
        <w:rPr>
          <w:rFonts w:ascii="Times New Roman" w:hAnsi="Times New Roman" w:cs="Times New Roman"/>
          <w:color w:val="333333"/>
          <w:sz w:val="21"/>
          <w:szCs w:val="21"/>
          <w:shd w:val="clear" w:color="auto" w:fill="FFFFFF"/>
        </w:rPr>
        <w:t>Adres: Prof. Dr. Necdet Sağlam Cad. No: 11-13 68500 Güzelyurt / AKSARAY</w:t>
      </w:r>
    </w:p>
    <w:p w14:paraId="2F0ABBB1" w14:textId="77777777" w:rsidR="005B47C8" w:rsidRPr="002F0726" w:rsidRDefault="005B47C8" w:rsidP="002F0726">
      <w:pPr>
        <w:spacing w:line="360" w:lineRule="auto"/>
        <w:ind w:left="320"/>
        <w:jc w:val="center"/>
        <w:rPr>
          <w:rFonts w:ascii="Times New Roman" w:hAnsi="Times New Roman" w:cs="Times New Roman"/>
          <w:color w:val="4472C4" w:themeColor="accent5"/>
          <w:sz w:val="21"/>
          <w:szCs w:val="21"/>
          <w:u w:val="single"/>
          <w:shd w:val="clear" w:color="auto" w:fill="FFFFFF"/>
        </w:rPr>
      </w:pPr>
      <w:proofErr w:type="gramStart"/>
      <w:r w:rsidRPr="002F0726">
        <w:rPr>
          <w:rFonts w:ascii="Times New Roman" w:eastAsia="Times New Roman" w:hAnsi="Times New Roman" w:cs="Times New Roman"/>
          <w:b/>
          <w:sz w:val="24"/>
        </w:rPr>
        <w:t>Telefon :</w:t>
      </w:r>
      <w:proofErr w:type="gramEnd"/>
      <w:r w:rsidRPr="002F0726">
        <w:rPr>
          <w:rFonts w:ascii="Times New Roman" w:eastAsia="Times New Roman" w:hAnsi="Times New Roman" w:cs="Times New Roman"/>
          <w:b/>
          <w:sz w:val="24"/>
        </w:rPr>
        <w:t xml:space="preserve"> </w:t>
      </w:r>
      <w:r w:rsidR="00C92060" w:rsidRPr="002F0726">
        <w:rPr>
          <w:rFonts w:ascii="Times New Roman" w:hAnsi="Times New Roman" w:cs="Times New Roman"/>
          <w:color w:val="333333"/>
          <w:sz w:val="21"/>
          <w:szCs w:val="21"/>
          <w:shd w:val="clear" w:color="auto" w:fill="FFFFFF"/>
        </w:rPr>
        <w:t xml:space="preserve">0382 288 38 70 </w:t>
      </w:r>
      <w:r w:rsidRPr="002F0726">
        <w:rPr>
          <w:rFonts w:ascii="Times New Roman" w:eastAsia="Times New Roman" w:hAnsi="Times New Roman" w:cs="Times New Roman"/>
          <w:b/>
          <w:sz w:val="24"/>
        </w:rPr>
        <w:t xml:space="preserve">Faks: </w:t>
      </w:r>
      <w:r w:rsidR="00C92060" w:rsidRPr="002F0726">
        <w:rPr>
          <w:rFonts w:ascii="Times New Roman" w:hAnsi="Times New Roman" w:cs="Times New Roman"/>
          <w:color w:val="333333"/>
          <w:sz w:val="21"/>
          <w:szCs w:val="21"/>
          <w:shd w:val="clear" w:color="auto" w:fill="FFFFFF"/>
        </w:rPr>
        <w:t>0382 288 38 99</w:t>
      </w:r>
      <w:r w:rsidRPr="002F0726">
        <w:rPr>
          <w:rFonts w:ascii="Times New Roman" w:eastAsia="Times New Roman" w:hAnsi="Times New Roman" w:cs="Times New Roman"/>
          <w:b/>
          <w:sz w:val="24"/>
        </w:rPr>
        <w:t xml:space="preserve"> e-posta: </w:t>
      </w:r>
      <w:hyperlink r:id="rId6" w:history="1">
        <w:r w:rsidR="00FD6FE1" w:rsidRPr="002F0726">
          <w:rPr>
            <w:rStyle w:val="Kpr"/>
            <w:rFonts w:ascii="Times New Roman" w:hAnsi="Times New Roman" w:cs="Times New Roman"/>
            <w:sz w:val="21"/>
            <w:szCs w:val="21"/>
            <w:shd w:val="clear" w:color="auto" w:fill="FFFFFF"/>
          </w:rPr>
          <w:t>guzelyurtmyo@aksaray.edu.tr</w:t>
        </w:r>
      </w:hyperlink>
    </w:p>
    <w:p w14:paraId="49CF49BF" w14:textId="77777777" w:rsidR="00FD6FE1" w:rsidRDefault="00FD6FE1" w:rsidP="002F0726">
      <w:pPr>
        <w:spacing w:line="360" w:lineRule="auto"/>
        <w:ind w:left="320"/>
        <w:jc w:val="center"/>
        <w:rPr>
          <w:rFonts w:ascii="Times New Roman" w:eastAsia="Arial" w:hAnsi="Times New Roman" w:cs="Times New Roman"/>
          <w:color w:val="4472C4" w:themeColor="accent5"/>
          <w:sz w:val="21"/>
          <w:highlight w:val="white"/>
          <w:u w:val="single"/>
        </w:rPr>
      </w:pPr>
    </w:p>
    <w:p w14:paraId="304CF310" w14:textId="77777777" w:rsidR="008F05AB" w:rsidRDefault="008F05AB" w:rsidP="002F0726">
      <w:pPr>
        <w:spacing w:line="360" w:lineRule="auto"/>
        <w:ind w:left="320"/>
        <w:jc w:val="center"/>
        <w:rPr>
          <w:rFonts w:ascii="Times New Roman" w:eastAsia="Arial" w:hAnsi="Times New Roman" w:cs="Times New Roman"/>
          <w:color w:val="4472C4" w:themeColor="accent5"/>
          <w:sz w:val="21"/>
          <w:highlight w:val="white"/>
          <w:u w:val="single"/>
        </w:rPr>
      </w:pPr>
    </w:p>
    <w:p w14:paraId="13157C04" w14:textId="77777777" w:rsidR="005821CE" w:rsidRPr="00EB4C48" w:rsidRDefault="005821CE" w:rsidP="005821CE">
      <w:pPr>
        <w:spacing w:line="360" w:lineRule="auto"/>
        <w:jc w:val="center"/>
        <w:rPr>
          <w:rFonts w:ascii="Times New Roman" w:hAnsi="Times New Roman" w:cs="Times New Roman"/>
          <w:sz w:val="44"/>
          <w:szCs w:val="44"/>
        </w:rPr>
      </w:pPr>
      <w:r w:rsidRPr="00EB4C48">
        <w:rPr>
          <w:rFonts w:ascii="Times New Roman" w:hAnsi="Times New Roman" w:cs="Times New Roman"/>
          <w:b/>
          <w:bCs/>
          <w:sz w:val="44"/>
          <w:szCs w:val="44"/>
        </w:rPr>
        <w:t>YAPILAN TOPRAKSIZ TARIM RAPORU</w:t>
      </w:r>
    </w:p>
    <w:p w14:paraId="3A4358B4" w14:textId="77777777" w:rsidR="008F05AB" w:rsidRPr="002F0726" w:rsidRDefault="008F05AB" w:rsidP="002F0726">
      <w:pPr>
        <w:spacing w:line="360" w:lineRule="auto"/>
        <w:ind w:left="320"/>
        <w:jc w:val="center"/>
        <w:rPr>
          <w:rFonts w:ascii="Times New Roman" w:eastAsia="Arial" w:hAnsi="Times New Roman" w:cs="Times New Roman"/>
          <w:color w:val="4472C4" w:themeColor="accent5"/>
          <w:sz w:val="21"/>
          <w:highlight w:val="white"/>
          <w:u w:val="single"/>
        </w:rPr>
      </w:pPr>
    </w:p>
    <w:tbl>
      <w:tblPr>
        <w:tblStyle w:val="TabloKlavuzu"/>
        <w:tblW w:w="0" w:type="auto"/>
        <w:tblLook w:val="04A0" w:firstRow="1" w:lastRow="0" w:firstColumn="1" w:lastColumn="0" w:noHBand="0" w:noVBand="1"/>
      </w:tblPr>
      <w:tblGrid>
        <w:gridCol w:w="3227"/>
        <w:gridCol w:w="5833"/>
      </w:tblGrid>
      <w:tr w:rsidR="008F05AB" w:rsidRPr="002F0726" w14:paraId="1AF524E7" w14:textId="77777777" w:rsidTr="00004C81">
        <w:tc>
          <w:tcPr>
            <w:tcW w:w="9062" w:type="dxa"/>
            <w:gridSpan w:val="2"/>
          </w:tcPr>
          <w:p w14:paraId="44AED485" w14:textId="77777777" w:rsidR="00995966" w:rsidRDefault="00995966" w:rsidP="002F0726">
            <w:pPr>
              <w:spacing w:line="360" w:lineRule="auto"/>
              <w:rPr>
                <w:rFonts w:ascii="Times New Roman" w:hAnsi="Times New Roman" w:cs="Times New Roman"/>
                <w:b/>
                <w:bCs/>
                <w:sz w:val="24"/>
                <w:szCs w:val="24"/>
              </w:rPr>
            </w:pPr>
          </w:p>
          <w:p w14:paraId="021BD813" w14:textId="77777777" w:rsidR="00995966" w:rsidRDefault="00F46098" w:rsidP="0099596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STAJ RAPORUNU HAZIRLAYAN BİTKİ KORUMA</w:t>
            </w:r>
            <w:r w:rsidR="00995966">
              <w:rPr>
                <w:rFonts w:ascii="Times New Roman" w:hAnsi="Times New Roman" w:cs="Times New Roman"/>
                <w:b/>
                <w:bCs/>
                <w:sz w:val="24"/>
                <w:szCs w:val="24"/>
              </w:rPr>
              <w:t xml:space="preserve"> PROGRAMI </w:t>
            </w:r>
            <w:r w:rsidR="00995966" w:rsidRPr="008F05AB">
              <w:rPr>
                <w:rFonts w:ascii="Times New Roman" w:hAnsi="Times New Roman" w:cs="Times New Roman"/>
                <w:b/>
                <w:bCs/>
                <w:sz w:val="24"/>
                <w:szCs w:val="24"/>
              </w:rPr>
              <w:t>ÖĞRENCİ</w:t>
            </w:r>
            <w:r w:rsidR="00995966">
              <w:rPr>
                <w:rFonts w:ascii="Times New Roman" w:hAnsi="Times New Roman" w:cs="Times New Roman"/>
                <w:b/>
                <w:bCs/>
                <w:sz w:val="24"/>
                <w:szCs w:val="24"/>
              </w:rPr>
              <w:t>Sİ</w:t>
            </w:r>
            <w:r w:rsidR="00995966" w:rsidRPr="008F05AB">
              <w:rPr>
                <w:rFonts w:ascii="Times New Roman" w:hAnsi="Times New Roman" w:cs="Times New Roman"/>
                <w:b/>
                <w:bCs/>
                <w:sz w:val="24"/>
                <w:szCs w:val="24"/>
              </w:rPr>
              <w:t>NİN</w:t>
            </w:r>
          </w:p>
          <w:p w14:paraId="013CF7A5" w14:textId="77777777" w:rsidR="00995966" w:rsidRPr="002F0726" w:rsidRDefault="00995966" w:rsidP="002F0726">
            <w:pPr>
              <w:spacing w:line="360" w:lineRule="auto"/>
              <w:rPr>
                <w:rFonts w:ascii="Times New Roman" w:hAnsi="Times New Roman" w:cs="Times New Roman"/>
                <w:sz w:val="24"/>
                <w:szCs w:val="24"/>
              </w:rPr>
            </w:pPr>
          </w:p>
        </w:tc>
      </w:tr>
      <w:tr w:rsidR="005B47C8" w:rsidRPr="002F0726" w14:paraId="538BB3D0" w14:textId="77777777" w:rsidTr="008F05AB">
        <w:tc>
          <w:tcPr>
            <w:tcW w:w="3227" w:type="dxa"/>
          </w:tcPr>
          <w:p w14:paraId="49955F9E"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 xml:space="preserve">ADI VE </w:t>
            </w:r>
            <w:proofErr w:type="gramStart"/>
            <w:r w:rsidRPr="008F05AB">
              <w:rPr>
                <w:rFonts w:ascii="Times New Roman" w:hAnsi="Times New Roman" w:cs="Times New Roman"/>
                <w:b/>
                <w:bCs/>
                <w:sz w:val="24"/>
                <w:szCs w:val="24"/>
              </w:rPr>
              <w:t>SOYADI</w:t>
            </w:r>
            <w:r w:rsidR="008F05AB">
              <w:rPr>
                <w:rFonts w:ascii="Times New Roman" w:hAnsi="Times New Roman" w:cs="Times New Roman"/>
                <w:b/>
                <w:bCs/>
                <w:sz w:val="24"/>
                <w:szCs w:val="24"/>
              </w:rPr>
              <w:t xml:space="preserve"> :</w:t>
            </w:r>
            <w:proofErr w:type="gramEnd"/>
            <w:r w:rsidR="008F05AB">
              <w:rPr>
                <w:rFonts w:ascii="Times New Roman" w:hAnsi="Times New Roman" w:cs="Times New Roman"/>
                <w:b/>
                <w:bCs/>
                <w:sz w:val="24"/>
                <w:szCs w:val="24"/>
              </w:rPr>
              <w:t xml:space="preserve"> </w:t>
            </w:r>
          </w:p>
        </w:tc>
        <w:tc>
          <w:tcPr>
            <w:tcW w:w="5835" w:type="dxa"/>
          </w:tcPr>
          <w:p w14:paraId="028215D1" w14:textId="77777777" w:rsidR="005B47C8" w:rsidRPr="002F0726" w:rsidRDefault="005B47C8" w:rsidP="002F0726">
            <w:pPr>
              <w:spacing w:line="360" w:lineRule="auto"/>
              <w:rPr>
                <w:rFonts w:ascii="Times New Roman" w:hAnsi="Times New Roman" w:cs="Times New Roman"/>
                <w:sz w:val="24"/>
                <w:szCs w:val="24"/>
              </w:rPr>
            </w:pPr>
          </w:p>
        </w:tc>
      </w:tr>
      <w:tr w:rsidR="005B47C8" w:rsidRPr="002F0726" w14:paraId="5E9B8034" w14:textId="77777777" w:rsidTr="008F05AB">
        <w:tc>
          <w:tcPr>
            <w:tcW w:w="3227" w:type="dxa"/>
          </w:tcPr>
          <w:p w14:paraId="317E17F2"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 xml:space="preserve">SINIFI VE </w:t>
            </w:r>
            <w:proofErr w:type="gramStart"/>
            <w:r w:rsidRPr="008F05AB">
              <w:rPr>
                <w:rFonts w:ascii="Times New Roman" w:hAnsi="Times New Roman" w:cs="Times New Roman"/>
                <w:b/>
                <w:bCs/>
                <w:sz w:val="24"/>
                <w:szCs w:val="24"/>
              </w:rPr>
              <w:t>NO</w:t>
            </w:r>
            <w:r w:rsidR="008F05AB">
              <w:rPr>
                <w:rFonts w:ascii="Times New Roman" w:hAnsi="Times New Roman" w:cs="Times New Roman"/>
                <w:b/>
                <w:bCs/>
                <w:sz w:val="24"/>
                <w:szCs w:val="24"/>
              </w:rPr>
              <w:t xml:space="preserve"> :</w:t>
            </w:r>
            <w:proofErr w:type="gramEnd"/>
            <w:r w:rsidR="008F05AB">
              <w:rPr>
                <w:rFonts w:ascii="Times New Roman" w:hAnsi="Times New Roman" w:cs="Times New Roman"/>
                <w:b/>
                <w:bCs/>
                <w:sz w:val="24"/>
                <w:szCs w:val="24"/>
              </w:rPr>
              <w:t xml:space="preserve"> </w:t>
            </w:r>
          </w:p>
        </w:tc>
        <w:tc>
          <w:tcPr>
            <w:tcW w:w="5835" w:type="dxa"/>
          </w:tcPr>
          <w:p w14:paraId="4D69602D" w14:textId="77777777" w:rsidR="005B47C8" w:rsidRPr="002F0726" w:rsidRDefault="005B47C8" w:rsidP="002F0726">
            <w:pPr>
              <w:spacing w:line="360" w:lineRule="auto"/>
              <w:rPr>
                <w:rFonts w:ascii="Times New Roman" w:hAnsi="Times New Roman" w:cs="Times New Roman"/>
                <w:sz w:val="24"/>
                <w:szCs w:val="24"/>
              </w:rPr>
            </w:pPr>
          </w:p>
        </w:tc>
      </w:tr>
      <w:tr w:rsidR="00995966" w:rsidRPr="002F0726" w14:paraId="55919A3C" w14:textId="77777777" w:rsidTr="008F05AB">
        <w:tc>
          <w:tcPr>
            <w:tcW w:w="3227" w:type="dxa"/>
          </w:tcPr>
          <w:p w14:paraId="0E922D46" w14:textId="77777777" w:rsidR="00995966" w:rsidRPr="008F05AB" w:rsidRDefault="00995966" w:rsidP="002F0726">
            <w:pPr>
              <w:spacing w:line="360" w:lineRule="auto"/>
              <w:rPr>
                <w:rFonts w:ascii="Times New Roman" w:hAnsi="Times New Roman" w:cs="Times New Roman"/>
                <w:b/>
                <w:bCs/>
                <w:sz w:val="24"/>
                <w:szCs w:val="24"/>
              </w:rPr>
            </w:pPr>
            <w:r>
              <w:rPr>
                <w:rFonts w:ascii="Times New Roman" w:hAnsi="Times New Roman" w:cs="Times New Roman"/>
                <w:b/>
                <w:bCs/>
                <w:sz w:val="24"/>
                <w:szCs w:val="24"/>
              </w:rPr>
              <w:t>RAPOR ADI:</w:t>
            </w:r>
          </w:p>
        </w:tc>
        <w:tc>
          <w:tcPr>
            <w:tcW w:w="5835" w:type="dxa"/>
          </w:tcPr>
          <w:p w14:paraId="18DF9CDD" w14:textId="77777777" w:rsidR="00995966" w:rsidRPr="002F0726" w:rsidRDefault="00995966" w:rsidP="002F0726">
            <w:pPr>
              <w:spacing w:line="360" w:lineRule="auto"/>
              <w:rPr>
                <w:rFonts w:ascii="Times New Roman" w:hAnsi="Times New Roman" w:cs="Times New Roman"/>
                <w:sz w:val="24"/>
                <w:szCs w:val="24"/>
              </w:rPr>
            </w:pPr>
          </w:p>
        </w:tc>
      </w:tr>
      <w:tr w:rsidR="005B47C8" w:rsidRPr="002F0726" w14:paraId="5D451575" w14:textId="77777777" w:rsidTr="008F05AB">
        <w:tc>
          <w:tcPr>
            <w:tcW w:w="3227" w:type="dxa"/>
          </w:tcPr>
          <w:p w14:paraId="4DD6C25E"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RAPOR TESLİM TARİHİ</w:t>
            </w:r>
            <w:r w:rsidR="00C81AE6" w:rsidRPr="008F05AB">
              <w:rPr>
                <w:rFonts w:ascii="Times New Roman" w:hAnsi="Times New Roman" w:cs="Times New Roman"/>
                <w:b/>
                <w:bCs/>
                <w:sz w:val="24"/>
                <w:szCs w:val="24"/>
              </w:rPr>
              <w:t>*</w:t>
            </w:r>
            <w:r w:rsidR="008F05AB">
              <w:rPr>
                <w:rFonts w:ascii="Times New Roman" w:hAnsi="Times New Roman" w:cs="Times New Roman"/>
                <w:b/>
                <w:bCs/>
                <w:sz w:val="24"/>
                <w:szCs w:val="24"/>
              </w:rPr>
              <w:t>:</w:t>
            </w:r>
          </w:p>
        </w:tc>
        <w:tc>
          <w:tcPr>
            <w:tcW w:w="5835" w:type="dxa"/>
          </w:tcPr>
          <w:p w14:paraId="42EB706E" w14:textId="77777777" w:rsidR="005B47C8" w:rsidRPr="002F0726" w:rsidRDefault="005B47C8" w:rsidP="002F0726">
            <w:pPr>
              <w:spacing w:line="360" w:lineRule="auto"/>
              <w:rPr>
                <w:rFonts w:ascii="Times New Roman" w:hAnsi="Times New Roman" w:cs="Times New Roman"/>
                <w:sz w:val="24"/>
                <w:szCs w:val="24"/>
              </w:rPr>
            </w:pPr>
          </w:p>
        </w:tc>
      </w:tr>
      <w:tr w:rsidR="005B47C8" w:rsidRPr="002F0726" w14:paraId="2A52FAFC" w14:textId="77777777" w:rsidTr="008F05AB">
        <w:tc>
          <w:tcPr>
            <w:tcW w:w="3227" w:type="dxa"/>
          </w:tcPr>
          <w:p w14:paraId="3E55201E"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ÖĞRENCİ İMZA</w:t>
            </w:r>
            <w:r w:rsidR="008F05AB">
              <w:rPr>
                <w:rFonts w:ascii="Times New Roman" w:hAnsi="Times New Roman" w:cs="Times New Roman"/>
                <w:b/>
                <w:bCs/>
                <w:sz w:val="24"/>
                <w:szCs w:val="24"/>
              </w:rPr>
              <w:t xml:space="preserve">: </w:t>
            </w:r>
          </w:p>
        </w:tc>
        <w:tc>
          <w:tcPr>
            <w:tcW w:w="5835" w:type="dxa"/>
          </w:tcPr>
          <w:p w14:paraId="62BDE6FA" w14:textId="77777777" w:rsidR="005B47C8" w:rsidRPr="002F0726" w:rsidRDefault="005B47C8" w:rsidP="002F0726">
            <w:pPr>
              <w:spacing w:line="360" w:lineRule="auto"/>
              <w:rPr>
                <w:rFonts w:ascii="Times New Roman" w:hAnsi="Times New Roman" w:cs="Times New Roman"/>
                <w:sz w:val="24"/>
                <w:szCs w:val="24"/>
              </w:rPr>
            </w:pPr>
          </w:p>
        </w:tc>
      </w:tr>
    </w:tbl>
    <w:p w14:paraId="4C735A2E" w14:textId="77777777" w:rsidR="00C13235" w:rsidRPr="002F0726" w:rsidRDefault="00C13235" w:rsidP="002F0726">
      <w:pPr>
        <w:spacing w:line="360" w:lineRule="auto"/>
        <w:rPr>
          <w:rFonts w:ascii="Times New Roman" w:hAnsi="Times New Roman" w:cs="Times New Roman"/>
        </w:rPr>
      </w:pPr>
    </w:p>
    <w:p w14:paraId="00577F3D" w14:textId="77777777" w:rsidR="005B47C8" w:rsidRPr="002F0726" w:rsidRDefault="00C81AE6" w:rsidP="002F0726">
      <w:pPr>
        <w:spacing w:line="360" w:lineRule="auto"/>
        <w:rPr>
          <w:rFonts w:ascii="Times New Roman" w:hAnsi="Times New Roman" w:cs="Times New Roman"/>
          <w:sz w:val="24"/>
          <w:szCs w:val="24"/>
        </w:rPr>
      </w:pPr>
      <w:r w:rsidRPr="002F0726">
        <w:rPr>
          <w:rFonts w:ascii="Times New Roman" w:hAnsi="Times New Roman" w:cs="Times New Roman"/>
          <w:sz w:val="24"/>
          <w:szCs w:val="24"/>
        </w:rPr>
        <w:t>* Zorunlu yaz stajı yerine geçecek rapor 202</w:t>
      </w:r>
      <w:r w:rsidR="004108FF">
        <w:rPr>
          <w:rFonts w:ascii="Times New Roman" w:hAnsi="Times New Roman" w:cs="Times New Roman"/>
          <w:sz w:val="24"/>
          <w:szCs w:val="24"/>
        </w:rPr>
        <w:t>1</w:t>
      </w:r>
      <w:r w:rsidRPr="002F0726">
        <w:rPr>
          <w:rFonts w:ascii="Times New Roman" w:hAnsi="Times New Roman" w:cs="Times New Roman"/>
          <w:sz w:val="24"/>
          <w:szCs w:val="24"/>
        </w:rPr>
        <w:t>-202</w:t>
      </w:r>
      <w:r w:rsidR="004108FF">
        <w:rPr>
          <w:rFonts w:ascii="Times New Roman" w:hAnsi="Times New Roman" w:cs="Times New Roman"/>
          <w:sz w:val="24"/>
          <w:szCs w:val="24"/>
        </w:rPr>
        <w:t>2</w:t>
      </w:r>
      <w:r w:rsidRPr="002F0726">
        <w:rPr>
          <w:rFonts w:ascii="Times New Roman" w:hAnsi="Times New Roman" w:cs="Times New Roman"/>
          <w:sz w:val="24"/>
          <w:szCs w:val="24"/>
        </w:rPr>
        <w:t xml:space="preserve"> Eğitim-Öğretim yılı </w:t>
      </w:r>
      <w:r w:rsidRPr="000B0BCA">
        <w:rPr>
          <w:rFonts w:ascii="Times New Roman" w:hAnsi="Times New Roman" w:cs="Times New Roman"/>
          <w:b/>
          <w:bCs/>
          <w:sz w:val="24"/>
          <w:szCs w:val="24"/>
        </w:rPr>
        <w:t xml:space="preserve">güz dönemi </w:t>
      </w:r>
      <w:r w:rsidR="008F05AB" w:rsidRPr="000B0BCA">
        <w:rPr>
          <w:rFonts w:ascii="Times New Roman" w:hAnsi="Times New Roman" w:cs="Times New Roman"/>
          <w:b/>
          <w:bCs/>
          <w:sz w:val="24"/>
          <w:szCs w:val="24"/>
        </w:rPr>
        <w:t>ikinci</w:t>
      </w:r>
      <w:r w:rsidRPr="000B0BCA">
        <w:rPr>
          <w:rFonts w:ascii="Times New Roman" w:hAnsi="Times New Roman" w:cs="Times New Roman"/>
          <w:b/>
          <w:bCs/>
          <w:sz w:val="24"/>
          <w:szCs w:val="24"/>
        </w:rPr>
        <w:t xml:space="preserve"> haftasının son iş gününe</w:t>
      </w:r>
      <w:r w:rsidRPr="002F0726">
        <w:rPr>
          <w:rFonts w:ascii="Times New Roman" w:hAnsi="Times New Roman" w:cs="Times New Roman"/>
          <w:sz w:val="24"/>
          <w:szCs w:val="24"/>
        </w:rPr>
        <w:t xml:space="preserve"> </w:t>
      </w:r>
      <w:r w:rsidRPr="000B0BCA">
        <w:rPr>
          <w:rFonts w:ascii="Times New Roman" w:hAnsi="Times New Roman" w:cs="Times New Roman"/>
          <w:b/>
          <w:bCs/>
          <w:sz w:val="24"/>
          <w:szCs w:val="24"/>
        </w:rPr>
        <w:t>kadar</w:t>
      </w:r>
      <w:r w:rsidRPr="002F0726">
        <w:rPr>
          <w:rFonts w:ascii="Times New Roman" w:hAnsi="Times New Roman" w:cs="Times New Roman"/>
          <w:sz w:val="24"/>
          <w:szCs w:val="24"/>
        </w:rPr>
        <w:t xml:space="preserve"> </w:t>
      </w:r>
      <w:r w:rsidR="00944FE7" w:rsidRPr="002F0726">
        <w:rPr>
          <w:rFonts w:ascii="Times New Roman" w:hAnsi="Times New Roman" w:cs="Times New Roman"/>
          <w:sz w:val="24"/>
          <w:szCs w:val="24"/>
        </w:rPr>
        <w:t>Yüksekokul</w:t>
      </w:r>
      <w:r w:rsidRPr="002F0726">
        <w:rPr>
          <w:rFonts w:ascii="Times New Roman" w:hAnsi="Times New Roman" w:cs="Times New Roman"/>
          <w:sz w:val="24"/>
          <w:szCs w:val="24"/>
        </w:rPr>
        <w:t xml:space="preserve"> Öğrenci İşlerine teslim edilmelidir.</w:t>
      </w:r>
    </w:p>
    <w:p w14:paraId="37B9098C" w14:textId="77777777" w:rsidR="005B47C8" w:rsidRPr="002F0726" w:rsidRDefault="005B47C8" w:rsidP="002F0726">
      <w:pPr>
        <w:spacing w:line="360" w:lineRule="auto"/>
        <w:rPr>
          <w:rFonts w:ascii="Times New Roman" w:hAnsi="Times New Roman" w:cs="Times New Roman"/>
          <w:sz w:val="24"/>
          <w:szCs w:val="24"/>
        </w:rPr>
      </w:pPr>
    </w:p>
    <w:p w14:paraId="50B01727" w14:textId="77777777" w:rsidR="00BC2E89" w:rsidRPr="002F0726" w:rsidRDefault="00BC2E89" w:rsidP="002F0726">
      <w:pPr>
        <w:spacing w:line="360" w:lineRule="auto"/>
        <w:rPr>
          <w:rFonts w:ascii="Times New Roman" w:hAnsi="Times New Roman" w:cs="Times New Roman"/>
          <w:b/>
          <w:sz w:val="24"/>
          <w:szCs w:val="24"/>
          <w:u w:val="single"/>
        </w:rPr>
      </w:pPr>
    </w:p>
    <w:p w14:paraId="0E750C7C" w14:textId="77777777" w:rsidR="00326544" w:rsidRPr="002F0726" w:rsidRDefault="00326544" w:rsidP="002F0726">
      <w:pPr>
        <w:spacing w:line="360" w:lineRule="auto"/>
        <w:rPr>
          <w:rFonts w:ascii="Times New Roman" w:hAnsi="Times New Roman" w:cs="Times New Roman"/>
          <w:sz w:val="24"/>
          <w:szCs w:val="24"/>
        </w:rPr>
      </w:pPr>
    </w:p>
    <w:p w14:paraId="3B6CB84E" w14:textId="77777777" w:rsidR="005B47C8" w:rsidRPr="002F0726" w:rsidRDefault="005B47C8" w:rsidP="002F0726">
      <w:pPr>
        <w:spacing w:line="360" w:lineRule="auto"/>
        <w:rPr>
          <w:rFonts w:ascii="Times New Roman" w:hAnsi="Times New Roman" w:cs="Times New Roman"/>
          <w:sz w:val="24"/>
          <w:szCs w:val="24"/>
        </w:rPr>
      </w:pPr>
    </w:p>
    <w:p w14:paraId="54E75835" w14:textId="77777777" w:rsidR="005B47C8" w:rsidRPr="002F0726" w:rsidRDefault="005B47C8" w:rsidP="002F0726">
      <w:pPr>
        <w:spacing w:line="360" w:lineRule="auto"/>
        <w:rPr>
          <w:rFonts w:ascii="Times New Roman" w:hAnsi="Times New Roman" w:cs="Times New Roman"/>
          <w:sz w:val="24"/>
          <w:szCs w:val="24"/>
        </w:rPr>
      </w:pPr>
    </w:p>
    <w:p w14:paraId="4A2FDB38" w14:textId="77777777" w:rsidR="00871E0D" w:rsidRPr="002F0726" w:rsidRDefault="00871E0D" w:rsidP="002F0726">
      <w:pPr>
        <w:spacing w:line="360" w:lineRule="auto"/>
        <w:rPr>
          <w:rFonts w:ascii="Times New Roman" w:hAnsi="Times New Roman" w:cs="Times New Roman"/>
          <w:sz w:val="24"/>
          <w:szCs w:val="24"/>
        </w:rPr>
      </w:pPr>
    </w:p>
    <w:p w14:paraId="28F9D7C0" w14:textId="77777777" w:rsidR="00871E0D" w:rsidRPr="002F0726" w:rsidRDefault="00871E0D" w:rsidP="002F0726">
      <w:pPr>
        <w:spacing w:line="360" w:lineRule="auto"/>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360"/>
        <w:gridCol w:w="3340"/>
        <w:gridCol w:w="3240"/>
      </w:tblGrid>
      <w:tr w:rsidR="005B47C8" w:rsidRPr="002F0726" w14:paraId="61C95A18" w14:textId="77777777" w:rsidTr="00816211">
        <w:trPr>
          <w:trHeight w:val="645"/>
          <w:jc w:val="center"/>
        </w:trPr>
        <w:tc>
          <w:tcPr>
            <w:tcW w:w="3360" w:type="dxa"/>
            <w:tcBorders>
              <w:top w:val="single" w:sz="8" w:space="0" w:color="auto"/>
              <w:left w:val="single" w:sz="8" w:space="0" w:color="auto"/>
              <w:right w:val="single" w:sz="8" w:space="0" w:color="auto"/>
            </w:tcBorders>
            <w:shd w:val="clear" w:color="auto" w:fill="auto"/>
            <w:vAlign w:val="bottom"/>
          </w:tcPr>
          <w:p w14:paraId="13D6A384" w14:textId="77777777" w:rsidR="005B47C8" w:rsidRPr="002F0726" w:rsidRDefault="005B47C8" w:rsidP="002F0726">
            <w:pPr>
              <w:spacing w:line="360" w:lineRule="auto"/>
              <w:ind w:left="100"/>
              <w:rPr>
                <w:rFonts w:ascii="Times New Roman" w:eastAsia="Times New Roman" w:hAnsi="Times New Roman" w:cs="Times New Roman"/>
                <w:sz w:val="36"/>
              </w:rPr>
            </w:pPr>
            <w:r w:rsidRPr="002F0726">
              <w:rPr>
                <w:rFonts w:ascii="Times New Roman" w:eastAsia="Times New Roman" w:hAnsi="Times New Roman" w:cs="Times New Roman"/>
                <w:sz w:val="24"/>
              </w:rPr>
              <w:t xml:space="preserve">Başarılı </w:t>
            </w:r>
            <w:r w:rsidRPr="002F0726">
              <w:rPr>
                <w:rFonts w:ascii="Times New Roman" w:eastAsia="Times New Roman" w:hAnsi="Times New Roman" w:cs="Times New Roman"/>
                <w:sz w:val="36"/>
              </w:rPr>
              <w:t>□</w:t>
            </w:r>
            <w:r w:rsidR="00545CB2" w:rsidRPr="002F0726">
              <w:rPr>
                <w:rFonts w:ascii="Times New Roman" w:eastAsia="Times New Roman" w:hAnsi="Times New Roman" w:cs="Times New Roman"/>
                <w:sz w:val="36"/>
              </w:rPr>
              <w:t xml:space="preserve">   </w:t>
            </w:r>
            <w:r w:rsidRPr="002F0726">
              <w:rPr>
                <w:rFonts w:ascii="Times New Roman" w:eastAsia="Times New Roman" w:hAnsi="Times New Roman" w:cs="Times New Roman"/>
                <w:sz w:val="24"/>
              </w:rPr>
              <w:t xml:space="preserve">Başarısız </w:t>
            </w:r>
            <w:r w:rsidRPr="002F0726">
              <w:rPr>
                <w:rFonts w:ascii="Times New Roman" w:eastAsia="Times New Roman" w:hAnsi="Times New Roman" w:cs="Times New Roman"/>
                <w:sz w:val="36"/>
              </w:rPr>
              <w:t>□</w:t>
            </w:r>
          </w:p>
        </w:tc>
        <w:tc>
          <w:tcPr>
            <w:tcW w:w="3340" w:type="dxa"/>
            <w:tcBorders>
              <w:top w:val="single" w:sz="8" w:space="0" w:color="auto"/>
              <w:right w:val="single" w:sz="8" w:space="0" w:color="auto"/>
            </w:tcBorders>
            <w:shd w:val="clear" w:color="auto" w:fill="auto"/>
            <w:vAlign w:val="bottom"/>
          </w:tcPr>
          <w:p w14:paraId="2C4BAC5C" w14:textId="77777777" w:rsidR="005B47C8" w:rsidRPr="002F0726" w:rsidRDefault="005B47C8" w:rsidP="002F0726">
            <w:pPr>
              <w:spacing w:line="360" w:lineRule="auto"/>
              <w:ind w:left="180"/>
              <w:rPr>
                <w:rFonts w:ascii="Times New Roman" w:eastAsia="Times New Roman" w:hAnsi="Times New Roman" w:cs="Times New Roman"/>
                <w:sz w:val="36"/>
              </w:rPr>
            </w:pPr>
            <w:r w:rsidRPr="002F0726">
              <w:rPr>
                <w:rFonts w:ascii="Times New Roman" w:eastAsia="Times New Roman" w:hAnsi="Times New Roman" w:cs="Times New Roman"/>
                <w:sz w:val="24"/>
              </w:rPr>
              <w:t xml:space="preserve">Başarılı </w:t>
            </w:r>
            <w:r w:rsidRPr="002F0726">
              <w:rPr>
                <w:rFonts w:ascii="Times New Roman" w:eastAsia="Times New Roman" w:hAnsi="Times New Roman" w:cs="Times New Roman"/>
                <w:sz w:val="36"/>
              </w:rPr>
              <w:t>□</w:t>
            </w:r>
            <w:r w:rsidR="00545CB2" w:rsidRPr="002F0726">
              <w:rPr>
                <w:rFonts w:ascii="Times New Roman" w:eastAsia="Times New Roman" w:hAnsi="Times New Roman" w:cs="Times New Roman"/>
                <w:sz w:val="36"/>
              </w:rPr>
              <w:t xml:space="preserve">    </w:t>
            </w:r>
            <w:r w:rsidRPr="002F0726">
              <w:rPr>
                <w:rFonts w:ascii="Times New Roman" w:eastAsia="Times New Roman" w:hAnsi="Times New Roman" w:cs="Times New Roman"/>
                <w:sz w:val="24"/>
              </w:rPr>
              <w:t xml:space="preserve">Başarısız </w:t>
            </w:r>
            <w:r w:rsidRPr="002F0726">
              <w:rPr>
                <w:rFonts w:ascii="Times New Roman" w:eastAsia="Times New Roman" w:hAnsi="Times New Roman" w:cs="Times New Roman"/>
                <w:sz w:val="36"/>
              </w:rPr>
              <w:t>□</w:t>
            </w:r>
          </w:p>
        </w:tc>
        <w:tc>
          <w:tcPr>
            <w:tcW w:w="3240" w:type="dxa"/>
            <w:tcBorders>
              <w:top w:val="single" w:sz="8" w:space="0" w:color="auto"/>
              <w:right w:val="single" w:sz="8" w:space="0" w:color="auto"/>
            </w:tcBorders>
            <w:shd w:val="clear" w:color="auto" w:fill="auto"/>
            <w:vAlign w:val="bottom"/>
          </w:tcPr>
          <w:p w14:paraId="6E20221B" w14:textId="77777777" w:rsidR="005B47C8" w:rsidRPr="002F0726" w:rsidRDefault="005B47C8" w:rsidP="002F0726">
            <w:pPr>
              <w:spacing w:line="360" w:lineRule="auto"/>
              <w:ind w:right="224"/>
              <w:jc w:val="right"/>
              <w:rPr>
                <w:rFonts w:ascii="Times New Roman" w:eastAsia="Times New Roman" w:hAnsi="Times New Roman" w:cs="Times New Roman"/>
                <w:sz w:val="36"/>
              </w:rPr>
            </w:pPr>
            <w:r w:rsidRPr="002F0726">
              <w:rPr>
                <w:rFonts w:ascii="Times New Roman" w:eastAsia="Times New Roman" w:hAnsi="Times New Roman" w:cs="Times New Roman"/>
                <w:sz w:val="24"/>
              </w:rPr>
              <w:t xml:space="preserve">Başarılı </w:t>
            </w:r>
            <w:r w:rsidRPr="002F0726">
              <w:rPr>
                <w:rFonts w:ascii="Times New Roman" w:eastAsia="Times New Roman" w:hAnsi="Times New Roman" w:cs="Times New Roman"/>
                <w:sz w:val="36"/>
              </w:rPr>
              <w:t>□</w:t>
            </w:r>
            <w:r w:rsidR="00545CB2" w:rsidRPr="002F0726">
              <w:rPr>
                <w:rFonts w:ascii="Times New Roman" w:eastAsia="Times New Roman" w:hAnsi="Times New Roman" w:cs="Times New Roman"/>
                <w:sz w:val="36"/>
              </w:rPr>
              <w:t xml:space="preserve">     </w:t>
            </w:r>
            <w:r w:rsidRPr="002F0726">
              <w:rPr>
                <w:rFonts w:ascii="Times New Roman" w:eastAsia="Times New Roman" w:hAnsi="Times New Roman" w:cs="Times New Roman"/>
                <w:sz w:val="24"/>
              </w:rPr>
              <w:t xml:space="preserve">Başarısız </w:t>
            </w:r>
            <w:r w:rsidRPr="002F0726">
              <w:rPr>
                <w:rFonts w:ascii="Times New Roman" w:eastAsia="Times New Roman" w:hAnsi="Times New Roman" w:cs="Times New Roman"/>
                <w:sz w:val="36"/>
              </w:rPr>
              <w:t>□</w:t>
            </w:r>
          </w:p>
        </w:tc>
      </w:tr>
      <w:tr w:rsidR="005B47C8" w:rsidRPr="002F0726" w14:paraId="69C6088D" w14:textId="77777777" w:rsidTr="00816211">
        <w:trPr>
          <w:trHeight w:val="1227"/>
          <w:jc w:val="center"/>
        </w:trPr>
        <w:tc>
          <w:tcPr>
            <w:tcW w:w="3360" w:type="dxa"/>
            <w:tcBorders>
              <w:left w:val="single" w:sz="8" w:space="0" w:color="auto"/>
              <w:right w:val="single" w:sz="8" w:space="0" w:color="auto"/>
            </w:tcBorders>
            <w:shd w:val="clear" w:color="auto" w:fill="auto"/>
            <w:vAlign w:val="bottom"/>
          </w:tcPr>
          <w:p w14:paraId="04924754" w14:textId="77777777" w:rsidR="005B47C8" w:rsidRPr="002F0726" w:rsidRDefault="005B47C8" w:rsidP="002F0726">
            <w:pPr>
              <w:spacing w:line="360" w:lineRule="auto"/>
              <w:ind w:left="100"/>
              <w:rPr>
                <w:rFonts w:ascii="Times New Roman" w:eastAsia="Times New Roman" w:hAnsi="Times New Roman" w:cs="Times New Roman"/>
                <w:sz w:val="24"/>
              </w:rPr>
            </w:pPr>
            <w:r w:rsidRPr="002F0726">
              <w:rPr>
                <w:rFonts w:ascii="Times New Roman" w:eastAsia="Times New Roman" w:hAnsi="Times New Roman" w:cs="Times New Roman"/>
                <w:sz w:val="24"/>
              </w:rPr>
              <w:t>………………………………</w:t>
            </w:r>
          </w:p>
        </w:tc>
        <w:tc>
          <w:tcPr>
            <w:tcW w:w="3340" w:type="dxa"/>
            <w:tcBorders>
              <w:right w:val="single" w:sz="8" w:space="0" w:color="auto"/>
            </w:tcBorders>
            <w:shd w:val="clear" w:color="auto" w:fill="auto"/>
            <w:vAlign w:val="bottom"/>
          </w:tcPr>
          <w:p w14:paraId="7AC7179C" w14:textId="77777777" w:rsidR="005B47C8" w:rsidRPr="002F0726" w:rsidRDefault="005B47C8" w:rsidP="002F0726">
            <w:pPr>
              <w:spacing w:line="360" w:lineRule="auto"/>
              <w:ind w:left="60"/>
              <w:rPr>
                <w:rFonts w:ascii="Times New Roman" w:eastAsia="Times New Roman" w:hAnsi="Times New Roman" w:cs="Times New Roman"/>
                <w:sz w:val="24"/>
              </w:rPr>
            </w:pPr>
            <w:r w:rsidRPr="002F0726">
              <w:rPr>
                <w:rFonts w:ascii="Times New Roman" w:eastAsia="Times New Roman" w:hAnsi="Times New Roman" w:cs="Times New Roman"/>
                <w:sz w:val="24"/>
              </w:rPr>
              <w:t>………………………………</w:t>
            </w:r>
          </w:p>
        </w:tc>
        <w:tc>
          <w:tcPr>
            <w:tcW w:w="3240" w:type="dxa"/>
            <w:tcBorders>
              <w:right w:val="single" w:sz="8" w:space="0" w:color="auto"/>
            </w:tcBorders>
            <w:shd w:val="clear" w:color="auto" w:fill="auto"/>
            <w:vAlign w:val="bottom"/>
          </w:tcPr>
          <w:p w14:paraId="42E1C16B" w14:textId="77777777" w:rsidR="005B47C8" w:rsidRPr="002F0726" w:rsidRDefault="005B47C8" w:rsidP="002F0726">
            <w:pPr>
              <w:spacing w:line="360" w:lineRule="auto"/>
              <w:ind w:right="224"/>
              <w:jc w:val="right"/>
              <w:rPr>
                <w:rFonts w:ascii="Times New Roman" w:eastAsia="Times New Roman" w:hAnsi="Times New Roman" w:cs="Times New Roman"/>
                <w:sz w:val="24"/>
              </w:rPr>
            </w:pPr>
            <w:r w:rsidRPr="002F0726">
              <w:rPr>
                <w:rFonts w:ascii="Times New Roman" w:eastAsia="Times New Roman" w:hAnsi="Times New Roman" w:cs="Times New Roman"/>
                <w:sz w:val="24"/>
              </w:rPr>
              <w:t>………………………………</w:t>
            </w:r>
          </w:p>
        </w:tc>
      </w:tr>
      <w:tr w:rsidR="005B47C8" w:rsidRPr="002F0726" w14:paraId="14C271B3" w14:textId="77777777" w:rsidTr="00816211">
        <w:trPr>
          <w:trHeight w:val="408"/>
          <w:jc w:val="center"/>
        </w:trPr>
        <w:tc>
          <w:tcPr>
            <w:tcW w:w="3360" w:type="dxa"/>
            <w:tcBorders>
              <w:left w:val="single" w:sz="8" w:space="0" w:color="auto"/>
              <w:right w:val="single" w:sz="8" w:space="0" w:color="auto"/>
            </w:tcBorders>
            <w:shd w:val="clear" w:color="auto" w:fill="auto"/>
            <w:vAlign w:val="bottom"/>
          </w:tcPr>
          <w:p w14:paraId="6D42EB87" w14:textId="77777777" w:rsidR="005B47C8" w:rsidRPr="002F0726" w:rsidRDefault="005B47C8" w:rsidP="002F0726">
            <w:pPr>
              <w:spacing w:line="360" w:lineRule="auto"/>
              <w:ind w:left="100"/>
              <w:rPr>
                <w:rFonts w:ascii="Times New Roman" w:eastAsia="Times New Roman" w:hAnsi="Times New Roman" w:cs="Times New Roman"/>
                <w:b/>
                <w:sz w:val="24"/>
              </w:rPr>
            </w:pPr>
            <w:r w:rsidRPr="002F0726">
              <w:rPr>
                <w:rFonts w:ascii="Times New Roman" w:eastAsia="Times New Roman" w:hAnsi="Times New Roman" w:cs="Times New Roman"/>
                <w:b/>
                <w:sz w:val="24"/>
              </w:rPr>
              <w:t>STAJ KOMİSYONU ÜYESİ</w:t>
            </w:r>
          </w:p>
        </w:tc>
        <w:tc>
          <w:tcPr>
            <w:tcW w:w="3340" w:type="dxa"/>
            <w:tcBorders>
              <w:right w:val="single" w:sz="8" w:space="0" w:color="auto"/>
            </w:tcBorders>
            <w:shd w:val="clear" w:color="auto" w:fill="auto"/>
            <w:vAlign w:val="bottom"/>
          </w:tcPr>
          <w:p w14:paraId="3B527FDF" w14:textId="77777777" w:rsidR="005B47C8" w:rsidRPr="002F0726" w:rsidRDefault="005B47C8" w:rsidP="002F0726">
            <w:pPr>
              <w:spacing w:line="360" w:lineRule="auto"/>
              <w:ind w:left="200"/>
              <w:rPr>
                <w:rFonts w:ascii="Times New Roman" w:eastAsia="Times New Roman" w:hAnsi="Times New Roman" w:cs="Times New Roman"/>
                <w:b/>
                <w:sz w:val="24"/>
              </w:rPr>
            </w:pPr>
            <w:r w:rsidRPr="002F0726">
              <w:rPr>
                <w:rFonts w:ascii="Times New Roman" w:eastAsia="Times New Roman" w:hAnsi="Times New Roman" w:cs="Times New Roman"/>
                <w:b/>
                <w:sz w:val="24"/>
              </w:rPr>
              <w:t>STAJ KOMİSYONU ÜYESİ</w:t>
            </w:r>
          </w:p>
        </w:tc>
        <w:tc>
          <w:tcPr>
            <w:tcW w:w="3240" w:type="dxa"/>
            <w:tcBorders>
              <w:right w:val="single" w:sz="8" w:space="0" w:color="auto"/>
            </w:tcBorders>
            <w:shd w:val="clear" w:color="auto" w:fill="auto"/>
            <w:vAlign w:val="bottom"/>
          </w:tcPr>
          <w:p w14:paraId="67006227" w14:textId="77777777" w:rsidR="005B47C8" w:rsidRPr="002F0726" w:rsidRDefault="005B47C8" w:rsidP="002F0726">
            <w:pPr>
              <w:spacing w:line="360" w:lineRule="auto"/>
              <w:ind w:right="304"/>
              <w:jc w:val="right"/>
              <w:rPr>
                <w:rFonts w:ascii="Times New Roman" w:eastAsia="Times New Roman" w:hAnsi="Times New Roman" w:cs="Times New Roman"/>
                <w:b/>
                <w:sz w:val="24"/>
              </w:rPr>
            </w:pPr>
            <w:r w:rsidRPr="002F0726">
              <w:rPr>
                <w:rFonts w:ascii="Times New Roman" w:eastAsia="Times New Roman" w:hAnsi="Times New Roman" w:cs="Times New Roman"/>
                <w:b/>
                <w:sz w:val="24"/>
              </w:rPr>
              <w:t>KOMİSYON BAŞKANI</w:t>
            </w:r>
          </w:p>
        </w:tc>
      </w:tr>
      <w:tr w:rsidR="005B47C8" w:rsidRPr="002F0726" w14:paraId="76D06BEE" w14:textId="77777777" w:rsidTr="00816211">
        <w:trPr>
          <w:trHeight w:val="211"/>
          <w:jc w:val="center"/>
        </w:trPr>
        <w:tc>
          <w:tcPr>
            <w:tcW w:w="3360" w:type="dxa"/>
            <w:tcBorders>
              <w:left w:val="single" w:sz="8" w:space="0" w:color="auto"/>
              <w:bottom w:val="single" w:sz="8" w:space="0" w:color="auto"/>
              <w:right w:val="single" w:sz="8" w:space="0" w:color="auto"/>
            </w:tcBorders>
            <w:shd w:val="clear" w:color="auto" w:fill="auto"/>
            <w:vAlign w:val="bottom"/>
          </w:tcPr>
          <w:p w14:paraId="0290995A" w14:textId="77777777" w:rsidR="005B47C8" w:rsidRPr="002F0726" w:rsidRDefault="005B47C8" w:rsidP="002F0726">
            <w:pPr>
              <w:spacing w:line="360" w:lineRule="auto"/>
              <w:rPr>
                <w:rFonts w:ascii="Times New Roman" w:eastAsia="Times New Roman" w:hAnsi="Times New Roman" w:cs="Times New Roman"/>
                <w:sz w:val="18"/>
              </w:rPr>
            </w:pPr>
          </w:p>
        </w:tc>
        <w:tc>
          <w:tcPr>
            <w:tcW w:w="3340" w:type="dxa"/>
            <w:tcBorders>
              <w:bottom w:val="single" w:sz="8" w:space="0" w:color="auto"/>
              <w:right w:val="single" w:sz="8" w:space="0" w:color="auto"/>
            </w:tcBorders>
            <w:shd w:val="clear" w:color="auto" w:fill="auto"/>
            <w:vAlign w:val="bottom"/>
          </w:tcPr>
          <w:p w14:paraId="0057C374" w14:textId="77777777" w:rsidR="005B47C8" w:rsidRPr="002F0726" w:rsidRDefault="005B47C8" w:rsidP="002F0726">
            <w:pPr>
              <w:spacing w:line="360" w:lineRule="auto"/>
              <w:rPr>
                <w:rFonts w:ascii="Times New Roman" w:eastAsia="Times New Roman" w:hAnsi="Times New Roman" w:cs="Times New Roman"/>
                <w:sz w:val="18"/>
              </w:rPr>
            </w:pPr>
          </w:p>
        </w:tc>
        <w:tc>
          <w:tcPr>
            <w:tcW w:w="3240" w:type="dxa"/>
            <w:tcBorders>
              <w:bottom w:val="single" w:sz="8" w:space="0" w:color="auto"/>
              <w:right w:val="single" w:sz="8" w:space="0" w:color="auto"/>
            </w:tcBorders>
            <w:shd w:val="clear" w:color="auto" w:fill="auto"/>
            <w:vAlign w:val="bottom"/>
          </w:tcPr>
          <w:p w14:paraId="41F1DDA2" w14:textId="77777777" w:rsidR="005B47C8" w:rsidRPr="002F0726" w:rsidRDefault="005B47C8" w:rsidP="002F0726">
            <w:pPr>
              <w:spacing w:line="360" w:lineRule="auto"/>
              <w:rPr>
                <w:rFonts w:ascii="Times New Roman" w:eastAsia="Times New Roman" w:hAnsi="Times New Roman" w:cs="Times New Roman"/>
                <w:sz w:val="18"/>
              </w:rPr>
            </w:pPr>
          </w:p>
        </w:tc>
      </w:tr>
    </w:tbl>
    <w:p w14:paraId="34C98279" w14:textId="77777777" w:rsidR="005B47C8" w:rsidRPr="002F0726" w:rsidRDefault="005B47C8" w:rsidP="002F0726">
      <w:pPr>
        <w:spacing w:line="360" w:lineRule="auto"/>
        <w:rPr>
          <w:rFonts w:ascii="Times New Roman" w:hAnsi="Times New Roman" w:cs="Times New Roman"/>
          <w:b/>
          <w:sz w:val="24"/>
          <w:szCs w:val="24"/>
        </w:rPr>
      </w:pPr>
    </w:p>
    <w:p w14:paraId="319F1CEC" w14:textId="77777777" w:rsidR="005B47C8" w:rsidRPr="002F0726" w:rsidRDefault="005821CE" w:rsidP="002F07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BİTKİSEL VE HAYVANSAL ÜRETİM BÖLÜMÜ</w:t>
      </w:r>
      <w:r w:rsidR="00C92060" w:rsidRPr="002F0726">
        <w:rPr>
          <w:rFonts w:ascii="Times New Roman" w:hAnsi="Times New Roman" w:cs="Times New Roman"/>
          <w:b/>
          <w:sz w:val="24"/>
          <w:szCs w:val="24"/>
        </w:rPr>
        <w:t xml:space="preserve"> </w:t>
      </w:r>
      <w:r w:rsidR="005B47C8" w:rsidRPr="002F0726">
        <w:rPr>
          <w:rFonts w:ascii="Times New Roman" w:hAnsi="Times New Roman" w:cs="Times New Roman"/>
          <w:b/>
          <w:sz w:val="24"/>
          <w:szCs w:val="24"/>
        </w:rPr>
        <w:t>STAJ KOMİSYON ONAYI</w:t>
      </w:r>
    </w:p>
    <w:p w14:paraId="40254FB8" w14:textId="77777777" w:rsidR="005821CE" w:rsidRDefault="005821CE" w:rsidP="00F46098">
      <w:pPr>
        <w:pStyle w:val="AralkYok"/>
        <w:spacing w:line="276" w:lineRule="auto"/>
        <w:jc w:val="center"/>
        <w:rPr>
          <w:rFonts w:ascii="Times New Roman" w:hAnsi="Times New Roman" w:cs="Times New Roman"/>
          <w:b/>
          <w:sz w:val="28"/>
          <w:szCs w:val="28"/>
        </w:rPr>
      </w:pPr>
    </w:p>
    <w:p w14:paraId="72701258" w14:textId="77777777" w:rsidR="005821CE" w:rsidRDefault="005821CE" w:rsidP="00F46098">
      <w:pPr>
        <w:pStyle w:val="AralkYok"/>
        <w:spacing w:line="276" w:lineRule="auto"/>
        <w:jc w:val="center"/>
        <w:rPr>
          <w:rFonts w:ascii="Times New Roman" w:hAnsi="Times New Roman" w:cs="Times New Roman"/>
          <w:b/>
          <w:sz w:val="28"/>
          <w:szCs w:val="28"/>
        </w:rPr>
      </w:pPr>
    </w:p>
    <w:p w14:paraId="507CA544" w14:textId="77777777" w:rsidR="005B47C8" w:rsidRDefault="00F46098" w:rsidP="00F46098">
      <w:pPr>
        <w:pStyle w:val="AralkYok"/>
        <w:spacing w:line="276" w:lineRule="auto"/>
        <w:jc w:val="center"/>
        <w:rPr>
          <w:rFonts w:ascii="Times New Roman" w:hAnsi="Times New Roman" w:cs="Times New Roman"/>
          <w:b/>
          <w:sz w:val="28"/>
          <w:szCs w:val="28"/>
        </w:rPr>
      </w:pPr>
      <w:r w:rsidRPr="00F46098">
        <w:rPr>
          <w:rFonts w:ascii="Times New Roman" w:hAnsi="Times New Roman" w:cs="Times New Roman"/>
          <w:b/>
          <w:sz w:val="28"/>
          <w:szCs w:val="28"/>
        </w:rPr>
        <w:lastRenderedPageBreak/>
        <w:t>P</w:t>
      </w:r>
      <w:r w:rsidR="00220343" w:rsidRPr="00F46098">
        <w:rPr>
          <w:rFonts w:ascii="Times New Roman" w:hAnsi="Times New Roman" w:cs="Times New Roman"/>
          <w:b/>
          <w:sz w:val="28"/>
          <w:szCs w:val="28"/>
        </w:rPr>
        <w:t>ANDEMİ DÖNEMİ</w:t>
      </w:r>
      <w:r w:rsidR="00BF50F1">
        <w:rPr>
          <w:rFonts w:ascii="Times New Roman" w:hAnsi="Times New Roman" w:cs="Times New Roman"/>
          <w:b/>
          <w:sz w:val="28"/>
          <w:szCs w:val="28"/>
        </w:rPr>
        <w:t xml:space="preserve"> </w:t>
      </w:r>
      <w:r w:rsidR="00220343" w:rsidRPr="00F46098">
        <w:rPr>
          <w:rFonts w:ascii="Times New Roman" w:hAnsi="Times New Roman" w:cs="Times New Roman"/>
          <w:b/>
          <w:sz w:val="28"/>
          <w:szCs w:val="28"/>
        </w:rPr>
        <w:t xml:space="preserve">YAZ STAJI YERİNE GEÇECEK RAPOR İÇİN </w:t>
      </w:r>
      <w:r w:rsidRPr="00F46098">
        <w:rPr>
          <w:rFonts w:ascii="Times New Roman" w:hAnsi="Times New Roman" w:cs="Times New Roman"/>
          <w:b/>
          <w:sz w:val="28"/>
          <w:szCs w:val="28"/>
        </w:rPr>
        <w:t>BİTKİ KORUMA PROGRAMI ÖĞRENCİLERİNİN HAZIRLAYACAKLARI RAPOR İLE İLGİLİ OLARAK</w:t>
      </w:r>
      <w:r w:rsidR="00974811" w:rsidRPr="00F46098">
        <w:rPr>
          <w:rFonts w:ascii="Times New Roman" w:hAnsi="Times New Roman" w:cs="Times New Roman"/>
          <w:b/>
          <w:sz w:val="28"/>
          <w:szCs w:val="28"/>
        </w:rPr>
        <w:t xml:space="preserve"> </w:t>
      </w:r>
      <w:r w:rsidRPr="00F46098">
        <w:rPr>
          <w:rFonts w:ascii="Times New Roman" w:hAnsi="Times New Roman" w:cs="Times New Roman"/>
          <w:b/>
          <w:sz w:val="28"/>
          <w:szCs w:val="28"/>
        </w:rPr>
        <w:t>AŞAĞIDAKİ KURALLARA DİKKAT ETMELERİ GEREKMEKTEDİR.</w:t>
      </w:r>
    </w:p>
    <w:p w14:paraId="58DCFFBD" w14:textId="77777777" w:rsidR="00F46098" w:rsidRPr="00F46098" w:rsidRDefault="00F46098" w:rsidP="00F46098">
      <w:pPr>
        <w:pStyle w:val="AralkYok"/>
        <w:spacing w:line="276" w:lineRule="auto"/>
        <w:jc w:val="center"/>
        <w:rPr>
          <w:rFonts w:ascii="Times New Roman" w:hAnsi="Times New Roman" w:cs="Times New Roman"/>
          <w:b/>
          <w:sz w:val="28"/>
          <w:szCs w:val="28"/>
        </w:rPr>
      </w:pPr>
    </w:p>
    <w:p w14:paraId="314BCDED" w14:textId="77777777" w:rsidR="00220343" w:rsidRPr="002F0726" w:rsidRDefault="000B0BCA" w:rsidP="002F0726">
      <w:pPr>
        <w:spacing w:line="360" w:lineRule="auto"/>
        <w:jc w:val="center"/>
        <w:rPr>
          <w:rFonts w:ascii="Times New Roman" w:hAnsi="Times New Roman" w:cs="Times New Roman"/>
          <w:b/>
          <w:sz w:val="32"/>
          <w:szCs w:val="32"/>
          <w:u w:val="single"/>
        </w:rPr>
      </w:pPr>
      <w:r w:rsidRPr="002F0726">
        <w:rPr>
          <w:rFonts w:ascii="Times New Roman" w:hAnsi="Times New Roman" w:cs="Times New Roman"/>
          <w:b/>
          <w:sz w:val="32"/>
          <w:szCs w:val="32"/>
          <w:u w:val="single"/>
        </w:rPr>
        <w:t>RAPOR YAZIMINDA BULUNMASI GEREKEN BAŞLIKLAR</w:t>
      </w:r>
    </w:p>
    <w:p w14:paraId="4427D5E3" w14:textId="77777777" w:rsidR="00F46098" w:rsidRPr="001433DF" w:rsidRDefault="00F46098" w:rsidP="00F46098">
      <w:pPr>
        <w:pStyle w:val="NormalWeb"/>
        <w:numPr>
          <w:ilvl w:val="0"/>
          <w:numId w:val="10"/>
        </w:numPr>
        <w:spacing w:before="0" w:beforeAutospacing="0" w:after="0" w:afterAutospacing="0"/>
        <w:rPr>
          <w:b/>
          <w:bCs/>
          <w:color w:val="000000"/>
        </w:rPr>
      </w:pPr>
      <w:r w:rsidRPr="001433DF">
        <w:rPr>
          <w:b/>
          <w:bCs/>
          <w:color w:val="000000"/>
        </w:rPr>
        <w:t>Kapak</w:t>
      </w:r>
    </w:p>
    <w:p w14:paraId="474548AB" w14:textId="77777777" w:rsidR="00F46098" w:rsidRPr="0071260E" w:rsidRDefault="00F46098" w:rsidP="00F46098">
      <w:pPr>
        <w:pStyle w:val="NormalWeb"/>
        <w:numPr>
          <w:ilvl w:val="0"/>
          <w:numId w:val="10"/>
        </w:numPr>
        <w:spacing w:before="0" w:beforeAutospacing="0" w:after="0" w:afterAutospacing="0"/>
        <w:rPr>
          <w:b/>
          <w:color w:val="000000"/>
        </w:rPr>
      </w:pPr>
      <w:r w:rsidRPr="0071260E">
        <w:rPr>
          <w:b/>
          <w:color w:val="2B2B2B"/>
        </w:rPr>
        <w:t>Topraksız Tarımın Tarihçesi</w:t>
      </w:r>
    </w:p>
    <w:p w14:paraId="4801B4D8" w14:textId="77777777" w:rsidR="00F46098" w:rsidRPr="0071260E" w:rsidRDefault="00F46098" w:rsidP="00F46098">
      <w:pPr>
        <w:pStyle w:val="NormalWeb"/>
        <w:numPr>
          <w:ilvl w:val="0"/>
          <w:numId w:val="10"/>
        </w:numPr>
        <w:spacing w:before="0" w:beforeAutospacing="0" w:after="0" w:afterAutospacing="0"/>
        <w:rPr>
          <w:b/>
          <w:color w:val="000000"/>
        </w:rPr>
      </w:pPr>
      <w:r w:rsidRPr="0071260E">
        <w:rPr>
          <w:b/>
          <w:color w:val="2B2B2B"/>
        </w:rPr>
        <w:t>Dünyada Topraksız Tarım</w:t>
      </w:r>
    </w:p>
    <w:p w14:paraId="04838B74" w14:textId="77777777" w:rsidR="00F46098" w:rsidRPr="0071260E" w:rsidRDefault="00F46098" w:rsidP="00F46098">
      <w:pPr>
        <w:pStyle w:val="NormalWeb"/>
        <w:numPr>
          <w:ilvl w:val="0"/>
          <w:numId w:val="10"/>
        </w:numPr>
        <w:spacing w:before="0" w:beforeAutospacing="0" w:after="0" w:afterAutospacing="0"/>
        <w:rPr>
          <w:b/>
          <w:color w:val="000000"/>
        </w:rPr>
      </w:pPr>
      <w:r w:rsidRPr="0071260E">
        <w:rPr>
          <w:b/>
          <w:color w:val="2B2B2B"/>
        </w:rPr>
        <w:t>Ülkemizde Topraksız Tarım</w:t>
      </w:r>
    </w:p>
    <w:p w14:paraId="45899178" w14:textId="77777777" w:rsidR="00F46098" w:rsidRPr="0071260E" w:rsidRDefault="00F46098" w:rsidP="00F46098">
      <w:pPr>
        <w:pStyle w:val="NormalWeb"/>
        <w:numPr>
          <w:ilvl w:val="0"/>
          <w:numId w:val="10"/>
        </w:numPr>
        <w:spacing w:before="0" w:beforeAutospacing="0" w:after="0" w:afterAutospacing="0"/>
        <w:rPr>
          <w:b/>
          <w:color w:val="000000"/>
        </w:rPr>
      </w:pPr>
      <w:r w:rsidRPr="0071260E">
        <w:rPr>
          <w:b/>
          <w:color w:val="2B2B2B"/>
        </w:rPr>
        <w:t>Topraksız Tarımın Amacı ve Nedenleri</w:t>
      </w:r>
    </w:p>
    <w:p w14:paraId="499E8880" w14:textId="77777777" w:rsidR="00F46098" w:rsidRPr="0071260E" w:rsidRDefault="00F46098" w:rsidP="00F46098">
      <w:pPr>
        <w:pStyle w:val="NormalWeb"/>
        <w:numPr>
          <w:ilvl w:val="0"/>
          <w:numId w:val="10"/>
        </w:numPr>
        <w:spacing w:before="0" w:beforeAutospacing="0" w:after="0" w:afterAutospacing="0"/>
        <w:rPr>
          <w:b/>
          <w:color w:val="000000"/>
        </w:rPr>
      </w:pPr>
      <w:r w:rsidRPr="0071260E">
        <w:rPr>
          <w:rStyle w:val="Gl"/>
          <w:color w:val="2B2B2B"/>
        </w:rPr>
        <w:t>Topraksız Tarım Teknikleri</w:t>
      </w:r>
      <w:r w:rsidRPr="0071260E">
        <w:rPr>
          <w:b/>
          <w:color w:val="2B2B2B"/>
        </w:rPr>
        <w:br/>
        <w:t xml:space="preserve">6. 1. Su Kültürü </w:t>
      </w:r>
    </w:p>
    <w:p w14:paraId="61E78385"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1. 1. Durgun su kültürü</w:t>
      </w:r>
    </w:p>
    <w:p w14:paraId="09AD6A2C"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1. 2. Akan su kültürü</w:t>
      </w:r>
    </w:p>
    <w:p w14:paraId="5CCEE031"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6. 1. 3. </w:t>
      </w:r>
      <w:proofErr w:type="spellStart"/>
      <w:r w:rsidRPr="0071260E">
        <w:rPr>
          <w:b/>
          <w:color w:val="2B2B2B"/>
        </w:rPr>
        <w:t>Aeroponik</w:t>
      </w:r>
      <w:proofErr w:type="spellEnd"/>
    </w:p>
    <w:p w14:paraId="077B9936"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6. 2. </w:t>
      </w:r>
      <w:proofErr w:type="spellStart"/>
      <w:r w:rsidRPr="0071260E">
        <w:rPr>
          <w:b/>
          <w:color w:val="2B2B2B"/>
        </w:rPr>
        <w:t>Substrat</w:t>
      </w:r>
      <w:proofErr w:type="spellEnd"/>
      <w:r w:rsidRPr="0071260E">
        <w:rPr>
          <w:b/>
          <w:color w:val="2B2B2B"/>
        </w:rPr>
        <w:t xml:space="preserve"> Kültürü</w:t>
      </w:r>
    </w:p>
    <w:p w14:paraId="2BB16531"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1. Organik </w:t>
      </w:r>
      <w:proofErr w:type="spellStart"/>
      <w:r w:rsidRPr="0071260E">
        <w:rPr>
          <w:b/>
          <w:color w:val="2B2B2B"/>
        </w:rPr>
        <w:t>substratlar</w:t>
      </w:r>
      <w:proofErr w:type="spellEnd"/>
    </w:p>
    <w:p w14:paraId="4F83C199"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6. 2. 1. 1. </w:t>
      </w:r>
      <w:proofErr w:type="spellStart"/>
      <w:r w:rsidRPr="0071260E">
        <w:rPr>
          <w:b/>
          <w:color w:val="2B2B2B"/>
        </w:rPr>
        <w:t>Torf</w:t>
      </w:r>
      <w:proofErr w:type="spellEnd"/>
    </w:p>
    <w:p w14:paraId="0CA6D849"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1. 2. Hindistan cevizi </w:t>
      </w:r>
      <w:proofErr w:type="spellStart"/>
      <w:r w:rsidRPr="0071260E">
        <w:rPr>
          <w:b/>
          <w:color w:val="2B2B2B"/>
        </w:rPr>
        <w:t>torfu</w:t>
      </w:r>
      <w:proofErr w:type="spellEnd"/>
    </w:p>
    <w:p w14:paraId="77C429DB"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1. 3. Ağaç kabuğu</w:t>
      </w:r>
    </w:p>
    <w:p w14:paraId="3B869F62"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1. 4. Talaş</w:t>
      </w:r>
    </w:p>
    <w:p w14:paraId="369D50F0"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1. 5. Çeltik kavuzu</w:t>
      </w:r>
    </w:p>
    <w:p w14:paraId="4C36D4F6"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1. 6. Diğer organik atıklar</w:t>
      </w:r>
    </w:p>
    <w:p w14:paraId="6E94D009"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2. İnorganik </w:t>
      </w:r>
      <w:proofErr w:type="spellStart"/>
      <w:r w:rsidRPr="0071260E">
        <w:rPr>
          <w:b/>
          <w:color w:val="2B2B2B"/>
        </w:rPr>
        <w:t>substratlar</w:t>
      </w:r>
      <w:proofErr w:type="spellEnd"/>
    </w:p>
    <w:p w14:paraId="5DFDCDF9"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2. 1. Kum ve çakıl</w:t>
      </w:r>
    </w:p>
    <w:p w14:paraId="6CD3A817"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2. 2. Perlit</w:t>
      </w:r>
    </w:p>
    <w:p w14:paraId="0EE46402"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6. 2. 2. 3. </w:t>
      </w:r>
      <w:proofErr w:type="spellStart"/>
      <w:r w:rsidRPr="0071260E">
        <w:rPr>
          <w:b/>
          <w:color w:val="2B2B2B"/>
        </w:rPr>
        <w:t>Pomza</w:t>
      </w:r>
      <w:proofErr w:type="spellEnd"/>
    </w:p>
    <w:p w14:paraId="6ADD58B2"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2. 4. Genleştirilmiş kil</w:t>
      </w:r>
    </w:p>
    <w:p w14:paraId="48A098CD"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6. 2. 2. 5. </w:t>
      </w:r>
      <w:proofErr w:type="spellStart"/>
      <w:r w:rsidRPr="0071260E">
        <w:rPr>
          <w:b/>
          <w:color w:val="2B2B2B"/>
        </w:rPr>
        <w:t>Vermikülit</w:t>
      </w:r>
      <w:proofErr w:type="spellEnd"/>
    </w:p>
    <w:p w14:paraId="5412DF4A"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6. 2. 2. 6. </w:t>
      </w:r>
      <w:proofErr w:type="spellStart"/>
      <w:r w:rsidRPr="0071260E">
        <w:rPr>
          <w:b/>
          <w:color w:val="2B2B2B"/>
        </w:rPr>
        <w:t>Zeolit</w:t>
      </w:r>
      <w:proofErr w:type="spellEnd"/>
    </w:p>
    <w:p w14:paraId="730D0C85"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2. 7. Kaya yünü</w:t>
      </w:r>
    </w:p>
    <w:p w14:paraId="56A64712"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2. 8. Strafor</w:t>
      </w:r>
    </w:p>
    <w:p w14:paraId="44016803"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6. 2. 3. </w:t>
      </w:r>
      <w:proofErr w:type="spellStart"/>
      <w:r w:rsidRPr="0071260E">
        <w:rPr>
          <w:b/>
          <w:color w:val="2B2B2B"/>
        </w:rPr>
        <w:t>Substrat</w:t>
      </w:r>
      <w:proofErr w:type="spellEnd"/>
      <w:r w:rsidRPr="0071260E">
        <w:rPr>
          <w:b/>
          <w:color w:val="2B2B2B"/>
        </w:rPr>
        <w:t xml:space="preserve"> kültürü teknikleri</w:t>
      </w:r>
    </w:p>
    <w:p w14:paraId="05001934"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3. 1. Yatak kültürü</w:t>
      </w:r>
    </w:p>
    <w:p w14:paraId="6FD398C2"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3. 2. Saksı ve torba kültürü</w:t>
      </w:r>
    </w:p>
    <w:p w14:paraId="23984583" w14:textId="77777777" w:rsidR="00F46098" w:rsidRPr="0071260E" w:rsidRDefault="00F46098" w:rsidP="00F46098">
      <w:pPr>
        <w:pStyle w:val="NormalWeb"/>
        <w:spacing w:before="0" w:beforeAutospacing="0" w:after="0" w:afterAutospacing="0"/>
        <w:ind w:left="720"/>
        <w:rPr>
          <w:b/>
          <w:color w:val="2B2B2B"/>
        </w:rPr>
      </w:pPr>
      <w:r w:rsidRPr="0071260E">
        <w:rPr>
          <w:b/>
          <w:color w:val="2B2B2B"/>
        </w:rPr>
        <w:t xml:space="preserve">      6. 2. 3. 3. Hazır blok kültürü</w:t>
      </w:r>
    </w:p>
    <w:p w14:paraId="23AF6FF5" w14:textId="77777777" w:rsidR="00F46098" w:rsidRDefault="00F46098" w:rsidP="00F46098">
      <w:pPr>
        <w:pStyle w:val="NormalWeb"/>
        <w:numPr>
          <w:ilvl w:val="0"/>
          <w:numId w:val="11"/>
        </w:numPr>
        <w:spacing w:before="0" w:beforeAutospacing="0" w:after="0" w:afterAutospacing="0"/>
        <w:rPr>
          <w:rStyle w:val="Gl"/>
          <w:color w:val="2B2B2B"/>
        </w:rPr>
      </w:pPr>
      <w:r w:rsidRPr="0071260E">
        <w:rPr>
          <w:rStyle w:val="Gl"/>
          <w:color w:val="2B2B2B"/>
        </w:rPr>
        <w:t xml:space="preserve">Su ve </w:t>
      </w:r>
      <w:proofErr w:type="spellStart"/>
      <w:r w:rsidRPr="0071260E">
        <w:rPr>
          <w:rStyle w:val="Gl"/>
          <w:color w:val="2B2B2B"/>
        </w:rPr>
        <w:t>Substrat</w:t>
      </w:r>
      <w:proofErr w:type="spellEnd"/>
      <w:r>
        <w:rPr>
          <w:rStyle w:val="Gl"/>
          <w:color w:val="2B2B2B"/>
        </w:rPr>
        <w:t xml:space="preserve"> Kültürünün Karşılaştırılması</w:t>
      </w:r>
    </w:p>
    <w:p w14:paraId="1C66DAC7" w14:textId="77777777" w:rsidR="00F46098" w:rsidRDefault="00F46098" w:rsidP="00F46098">
      <w:pPr>
        <w:pStyle w:val="NormalWeb"/>
        <w:numPr>
          <w:ilvl w:val="0"/>
          <w:numId w:val="11"/>
        </w:numPr>
        <w:spacing w:before="0" w:beforeAutospacing="0" w:after="0" w:afterAutospacing="0"/>
        <w:rPr>
          <w:rStyle w:val="Gl"/>
          <w:color w:val="2B2B2B"/>
        </w:rPr>
      </w:pPr>
      <w:r>
        <w:rPr>
          <w:rStyle w:val="Gl"/>
          <w:color w:val="2B2B2B"/>
        </w:rPr>
        <w:t>Bitki Gelişimi için Gerekli Besin Elementleri</w:t>
      </w:r>
    </w:p>
    <w:p w14:paraId="30E3D6CA" w14:textId="77777777" w:rsidR="00F46098" w:rsidRDefault="00F46098" w:rsidP="00F46098">
      <w:pPr>
        <w:pStyle w:val="NormalWeb"/>
        <w:numPr>
          <w:ilvl w:val="1"/>
          <w:numId w:val="11"/>
        </w:numPr>
        <w:spacing w:before="0" w:beforeAutospacing="0" w:after="0" w:afterAutospacing="0"/>
        <w:rPr>
          <w:rStyle w:val="Gl"/>
          <w:color w:val="2B2B2B"/>
        </w:rPr>
      </w:pPr>
      <w:r>
        <w:rPr>
          <w:rStyle w:val="Gl"/>
          <w:color w:val="2B2B2B"/>
        </w:rPr>
        <w:t xml:space="preserve"> Makro Besin Elementleri</w:t>
      </w:r>
    </w:p>
    <w:p w14:paraId="2FB3DCB3" w14:textId="77777777" w:rsidR="00F46098" w:rsidRDefault="00F46098" w:rsidP="00F46098">
      <w:pPr>
        <w:pStyle w:val="NormalWeb"/>
        <w:numPr>
          <w:ilvl w:val="1"/>
          <w:numId w:val="11"/>
        </w:numPr>
        <w:spacing w:before="0" w:beforeAutospacing="0" w:after="0" w:afterAutospacing="0"/>
        <w:rPr>
          <w:rStyle w:val="Gl"/>
          <w:color w:val="2B2B2B"/>
        </w:rPr>
      </w:pPr>
      <w:r>
        <w:rPr>
          <w:rStyle w:val="Gl"/>
          <w:color w:val="2B2B2B"/>
        </w:rPr>
        <w:t xml:space="preserve"> Mikro Besin Elementleri</w:t>
      </w:r>
    </w:p>
    <w:p w14:paraId="22268649" w14:textId="77777777" w:rsidR="00F46098" w:rsidRDefault="00F46098" w:rsidP="00F46098">
      <w:pPr>
        <w:pStyle w:val="NormalWeb"/>
        <w:numPr>
          <w:ilvl w:val="0"/>
          <w:numId w:val="11"/>
        </w:numPr>
        <w:spacing w:before="0" w:beforeAutospacing="0" w:after="0" w:afterAutospacing="0"/>
        <w:rPr>
          <w:rStyle w:val="Gl"/>
          <w:color w:val="2B2B2B"/>
        </w:rPr>
      </w:pPr>
      <w:r>
        <w:rPr>
          <w:rStyle w:val="Gl"/>
          <w:color w:val="2B2B2B"/>
        </w:rPr>
        <w:t xml:space="preserve"> TOPRAKSIZ TARIM UYGULAMASI</w:t>
      </w:r>
    </w:p>
    <w:p w14:paraId="3AFA6E65" w14:textId="77777777" w:rsidR="00F46098" w:rsidRDefault="00F46098" w:rsidP="00F46098">
      <w:pPr>
        <w:pStyle w:val="NormalWeb"/>
        <w:numPr>
          <w:ilvl w:val="1"/>
          <w:numId w:val="11"/>
        </w:numPr>
        <w:spacing w:before="0" w:beforeAutospacing="0" w:after="0" w:afterAutospacing="0"/>
        <w:rPr>
          <w:rStyle w:val="Gl"/>
          <w:color w:val="2B2B2B"/>
        </w:rPr>
      </w:pPr>
      <w:r>
        <w:rPr>
          <w:rStyle w:val="Gl"/>
          <w:color w:val="2B2B2B"/>
        </w:rPr>
        <w:t xml:space="preserve"> Uygulanacak tür</w:t>
      </w:r>
    </w:p>
    <w:p w14:paraId="3469E44C" w14:textId="77777777" w:rsidR="00F46098" w:rsidRDefault="00F46098" w:rsidP="00F46098">
      <w:pPr>
        <w:pStyle w:val="NormalWeb"/>
        <w:numPr>
          <w:ilvl w:val="1"/>
          <w:numId w:val="11"/>
        </w:numPr>
        <w:spacing w:before="0" w:beforeAutospacing="0" w:after="0" w:afterAutospacing="0"/>
        <w:rPr>
          <w:rStyle w:val="Gl"/>
          <w:color w:val="2B2B2B"/>
        </w:rPr>
      </w:pPr>
      <w:r>
        <w:rPr>
          <w:rStyle w:val="Gl"/>
          <w:color w:val="2B2B2B"/>
        </w:rPr>
        <w:t xml:space="preserve"> Besin çözeltisi hazırlığı</w:t>
      </w:r>
    </w:p>
    <w:p w14:paraId="5D67F5A6" w14:textId="77777777" w:rsidR="00F46098" w:rsidRDefault="00F46098" w:rsidP="00F46098">
      <w:pPr>
        <w:pStyle w:val="NormalWeb"/>
        <w:numPr>
          <w:ilvl w:val="1"/>
          <w:numId w:val="11"/>
        </w:numPr>
        <w:spacing w:before="0" w:beforeAutospacing="0" w:after="0" w:afterAutospacing="0"/>
        <w:rPr>
          <w:rStyle w:val="Gl"/>
          <w:color w:val="2B2B2B"/>
        </w:rPr>
      </w:pPr>
      <w:r>
        <w:rPr>
          <w:rStyle w:val="Gl"/>
          <w:color w:val="2B2B2B"/>
        </w:rPr>
        <w:t xml:space="preserve"> Besin elementlerinin uygulanma dozu</w:t>
      </w:r>
    </w:p>
    <w:p w14:paraId="7847CA6D" w14:textId="77777777" w:rsidR="00F46098" w:rsidRDefault="00F46098" w:rsidP="00F46098">
      <w:pPr>
        <w:pStyle w:val="NormalWeb"/>
        <w:numPr>
          <w:ilvl w:val="1"/>
          <w:numId w:val="11"/>
        </w:numPr>
        <w:spacing w:before="0" w:beforeAutospacing="0" w:after="0" w:afterAutospacing="0"/>
        <w:rPr>
          <w:rStyle w:val="Gl"/>
          <w:color w:val="2B2B2B"/>
        </w:rPr>
      </w:pPr>
      <w:r>
        <w:rPr>
          <w:rStyle w:val="Gl"/>
          <w:color w:val="2B2B2B"/>
        </w:rPr>
        <w:t xml:space="preserve"> Kullanılabilecek gübreler</w:t>
      </w:r>
    </w:p>
    <w:p w14:paraId="752DB1BA" w14:textId="77777777" w:rsidR="00F46098" w:rsidRDefault="00F46098" w:rsidP="00F46098">
      <w:pPr>
        <w:pStyle w:val="NormalWeb"/>
        <w:numPr>
          <w:ilvl w:val="1"/>
          <w:numId w:val="11"/>
        </w:numPr>
        <w:spacing w:before="0" w:beforeAutospacing="0" w:after="0" w:afterAutospacing="0"/>
        <w:rPr>
          <w:rStyle w:val="Gl"/>
          <w:color w:val="2B2B2B"/>
        </w:rPr>
      </w:pPr>
      <w:r>
        <w:rPr>
          <w:rStyle w:val="Gl"/>
          <w:color w:val="2B2B2B"/>
        </w:rPr>
        <w:t xml:space="preserve"> Çözeltinin hazırlanışı</w:t>
      </w:r>
    </w:p>
    <w:p w14:paraId="75082FC4" w14:textId="77777777" w:rsidR="00F46098" w:rsidRPr="005821CE" w:rsidRDefault="00F46098" w:rsidP="005821CE">
      <w:pPr>
        <w:pStyle w:val="NormalWeb"/>
        <w:numPr>
          <w:ilvl w:val="1"/>
          <w:numId w:val="11"/>
        </w:numPr>
        <w:tabs>
          <w:tab w:val="left" w:pos="1134"/>
        </w:tabs>
        <w:spacing w:before="0" w:beforeAutospacing="0" w:after="0" w:afterAutospacing="0"/>
        <w:ind w:left="720" w:hanging="11"/>
        <w:rPr>
          <w:rStyle w:val="Gl"/>
          <w:color w:val="2B2B2B"/>
        </w:rPr>
      </w:pPr>
      <w:r w:rsidRPr="005821CE">
        <w:rPr>
          <w:rStyle w:val="Gl"/>
          <w:color w:val="2B2B2B"/>
        </w:rPr>
        <w:t>Çözeltinin uygulanışı</w:t>
      </w:r>
    </w:p>
    <w:p w14:paraId="561D7481" w14:textId="77777777" w:rsidR="00F46098" w:rsidRDefault="00F46098" w:rsidP="00F46098">
      <w:pPr>
        <w:pStyle w:val="NormalWeb"/>
        <w:numPr>
          <w:ilvl w:val="0"/>
          <w:numId w:val="11"/>
        </w:numPr>
        <w:spacing w:before="0" w:beforeAutospacing="0" w:after="0" w:afterAutospacing="0"/>
        <w:rPr>
          <w:rStyle w:val="Gl"/>
          <w:color w:val="2B2B2B"/>
        </w:rPr>
      </w:pPr>
      <w:r>
        <w:rPr>
          <w:rStyle w:val="Gl"/>
          <w:color w:val="2B2B2B"/>
        </w:rPr>
        <w:t>Topraksız Tarımın Yararları ve Zararları</w:t>
      </w:r>
    </w:p>
    <w:p w14:paraId="430B4DE8" w14:textId="77777777" w:rsidR="00F46098" w:rsidRDefault="00F46098" w:rsidP="00F46098">
      <w:pPr>
        <w:pStyle w:val="NormalWeb"/>
        <w:numPr>
          <w:ilvl w:val="0"/>
          <w:numId w:val="11"/>
        </w:numPr>
        <w:spacing w:before="0" w:beforeAutospacing="0" w:after="0" w:afterAutospacing="0"/>
        <w:rPr>
          <w:rStyle w:val="Gl"/>
          <w:color w:val="2B2B2B"/>
        </w:rPr>
      </w:pPr>
      <w:r>
        <w:rPr>
          <w:rStyle w:val="Gl"/>
          <w:color w:val="2B2B2B"/>
        </w:rPr>
        <w:t>Genel Değerlendirme ve Sonuç</w:t>
      </w:r>
    </w:p>
    <w:p w14:paraId="23B89D57" w14:textId="77777777" w:rsidR="00F46098" w:rsidRDefault="00F46098" w:rsidP="00F46098">
      <w:pPr>
        <w:pStyle w:val="NormalWeb"/>
        <w:numPr>
          <w:ilvl w:val="0"/>
          <w:numId w:val="11"/>
        </w:numPr>
        <w:spacing w:before="0" w:beforeAutospacing="0" w:after="0" w:afterAutospacing="0"/>
        <w:rPr>
          <w:rStyle w:val="Gl"/>
          <w:color w:val="2B2B2B"/>
        </w:rPr>
      </w:pPr>
      <w:r>
        <w:rPr>
          <w:rStyle w:val="Gl"/>
          <w:color w:val="2B2B2B"/>
        </w:rPr>
        <w:t>Kaynakça</w:t>
      </w:r>
    </w:p>
    <w:p w14:paraId="7C78E732" w14:textId="77777777" w:rsidR="00F46098" w:rsidRDefault="00F46098" w:rsidP="00F46098">
      <w:pPr>
        <w:pStyle w:val="NormalWeb"/>
        <w:spacing w:before="0" w:beforeAutospacing="0" w:after="0" w:afterAutospacing="0"/>
        <w:rPr>
          <w:rStyle w:val="Gl"/>
          <w:color w:val="2B2B2B"/>
        </w:rPr>
      </w:pPr>
      <w:r>
        <w:rPr>
          <w:rStyle w:val="Gl"/>
          <w:color w:val="2B2B2B"/>
        </w:rPr>
        <w:t>Not:</w:t>
      </w:r>
      <w:r w:rsidR="00660130">
        <w:rPr>
          <w:rStyle w:val="Gl"/>
          <w:color w:val="2B2B2B"/>
        </w:rPr>
        <w:t xml:space="preserve"> </w:t>
      </w:r>
      <w:r>
        <w:rPr>
          <w:rStyle w:val="Gl"/>
          <w:color w:val="2B2B2B"/>
        </w:rPr>
        <w:t>Yukarıdaki başlıkların her biri ayrıntılı olarak araştırılıp, her bir başlık açıklanacaktır.</w:t>
      </w:r>
    </w:p>
    <w:p w14:paraId="454A6C24" w14:textId="77777777" w:rsidR="00F46098" w:rsidRDefault="00F46098" w:rsidP="00F46098">
      <w:pPr>
        <w:pStyle w:val="NormalWeb"/>
        <w:spacing w:before="0" w:beforeAutospacing="0" w:after="0" w:afterAutospacing="0"/>
        <w:ind w:left="720"/>
        <w:rPr>
          <w:rStyle w:val="Gl"/>
          <w:color w:val="2B2B2B"/>
        </w:rPr>
      </w:pPr>
    </w:p>
    <w:p w14:paraId="53236809" w14:textId="77777777" w:rsidR="00F46098" w:rsidRPr="002D4A7F" w:rsidRDefault="00F46098" w:rsidP="00F46098">
      <w:pPr>
        <w:pStyle w:val="NormalWeb"/>
        <w:spacing w:before="0" w:beforeAutospacing="0" w:after="0" w:afterAutospacing="0"/>
        <w:ind w:left="720"/>
        <w:rPr>
          <w:b/>
          <w:bCs/>
          <w:color w:val="2B2B2B"/>
        </w:rPr>
      </w:pPr>
    </w:p>
    <w:p w14:paraId="105AFBA3" w14:textId="77777777" w:rsidR="000B0BCA" w:rsidRDefault="000B0BCA" w:rsidP="00F46098">
      <w:pPr>
        <w:spacing w:line="360" w:lineRule="auto"/>
        <w:jc w:val="both"/>
        <w:rPr>
          <w:rFonts w:ascii="Times New Roman" w:hAnsi="Times New Roman" w:cs="Times New Roman"/>
          <w:b/>
          <w:sz w:val="22"/>
          <w:szCs w:val="22"/>
          <w:u w:val="single"/>
        </w:rPr>
      </w:pPr>
    </w:p>
    <w:p w14:paraId="0D7451F1" w14:textId="77777777" w:rsidR="00FD6FE1" w:rsidRPr="000B0BCA" w:rsidRDefault="000B0BCA" w:rsidP="00995966">
      <w:pPr>
        <w:spacing w:line="360" w:lineRule="auto"/>
        <w:ind w:firstLine="708"/>
        <w:jc w:val="center"/>
        <w:rPr>
          <w:rFonts w:ascii="Times New Roman" w:hAnsi="Times New Roman" w:cs="Times New Roman"/>
          <w:b/>
          <w:sz w:val="28"/>
          <w:szCs w:val="28"/>
          <w:u w:val="single"/>
        </w:rPr>
      </w:pPr>
      <w:r w:rsidRPr="000B0BCA">
        <w:rPr>
          <w:rFonts w:ascii="Times New Roman" w:hAnsi="Times New Roman" w:cs="Times New Roman"/>
          <w:b/>
          <w:sz w:val="28"/>
          <w:szCs w:val="28"/>
          <w:u w:val="single"/>
        </w:rPr>
        <w:t>ÖNEMLİ HUSUSLAR</w:t>
      </w:r>
    </w:p>
    <w:p w14:paraId="42784718" w14:textId="77777777" w:rsidR="003E3158" w:rsidRPr="002F0726" w:rsidRDefault="003E3158" w:rsidP="008F05AB">
      <w:pPr>
        <w:spacing w:line="360" w:lineRule="auto"/>
        <w:ind w:firstLine="708"/>
        <w:jc w:val="both"/>
        <w:rPr>
          <w:rFonts w:ascii="Times New Roman" w:hAnsi="Times New Roman" w:cs="Times New Roman"/>
          <w:b/>
          <w:sz w:val="22"/>
          <w:szCs w:val="22"/>
          <w:u w:val="single"/>
        </w:rPr>
      </w:pPr>
    </w:p>
    <w:p w14:paraId="1B4C3492" w14:textId="77777777" w:rsidR="008F05AB" w:rsidRPr="003E3158" w:rsidRDefault="00E53234" w:rsidP="003E3158">
      <w:pPr>
        <w:pStyle w:val="ListeParagraf"/>
        <w:numPr>
          <w:ilvl w:val="0"/>
          <w:numId w:val="9"/>
        </w:numPr>
        <w:spacing w:line="360" w:lineRule="auto"/>
        <w:jc w:val="both"/>
        <w:rPr>
          <w:rFonts w:ascii="Times New Roman" w:hAnsi="Times New Roman" w:cs="Times New Roman"/>
          <w:b/>
          <w:sz w:val="22"/>
          <w:szCs w:val="22"/>
        </w:rPr>
      </w:pPr>
      <w:r w:rsidRPr="003E3158">
        <w:rPr>
          <w:rFonts w:ascii="Times New Roman" w:hAnsi="Times New Roman" w:cs="Times New Roman"/>
          <w:b/>
          <w:sz w:val="22"/>
          <w:szCs w:val="22"/>
        </w:rPr>
        <w:t>Hazırlayacağınız r</w:t>
      </w:r>
      <w:r w:rsidR="004B257C" w:rsidRPr="003E3158">
        <w:rPr>
          <w:rFonts w:ascii="Times New Roman" w:hAnsi="Times New Roman" w:cs="Times New Roman"/>
          <w:b/>
          <w:sz w:val="22"/>
          <w:szCs w:val="22"/>
        </w:rPr>
        <w:t xml:space="preserve">apor </w:t>
      </w:r>
      <w:r w:rsidRPr="003E3158">
        <w:rPr>
          <w:rFonts w:ascii="Times New Roman" w:hAnsi="Times New Roman" w:cs="Times New Roman"/>
          <w:b/>
          <w:sz w:val="22"/>
          <w:szCs w:val="22"/>
        </w:rPr>
        <w:t>size ait ola</w:t>
      </w:r>
      <w:r w:rsidR="005821CE">
        <w:rPr>
          <w:rFonts w:ascii="Times New Roman" w:hAnsi="Times New Roman" w:cs="Times New Roman"/>
          <w:b/>
          <w:sz w:val="22"/>
          <w:szCs w:val="22"/>
        </w:rPr>
        <w:t>caktır. Ayrıca rapor metninde yapılan iş ve işlemler ayrıntılı olarak açıklanarak fotoğraflar da eklenmelidir.</w:t>
      </w:r>
    </w:p>
    <w:p w14:paraId="55897824" w14:textId="77777777" w:rsidR="003E3158" w:rsidRPr="002F0726" w:rsidRDefault="003E3158" w:rsidP="003E3158">
      <w:pPr>
        <w:spacing w:line="360" w:lineRule="auto"/>
        <w:ind w:firstLine="708"/>
        <w:jc w:val="both"/>
        <w:rPr>
          <w:rFonts w:ascii="Times New Roman" w:hAnsi="Times New Roman" w:cs="Times New Roman"/>
          <w:b/>
          <w:sz w:val="22"/>
          <w:szCs w:val="22"/>
        </w:rPr>
      </w:pPr>
    </w:p>
    <w:p w14:paraId="15D2D246" w14:textId="77777777" w:rsidR="003E3158" w:rsidRPr="008158A3" w:rsidRDefault="00CF1BF4" w:rsidP="008158A3">
      <w:pPr>
        <w:pStyle w:val="ListeParagraf"/>
        <w:numPr>
          <w:ilvl w:val="0"/>
          <w:numId w:val="9"/>
        </w:numPr>
        <w:spacing w:line="360" w:lineRule="auto"/>
        <w:jc w:val="both"/>
        <w:rPr>
          <w:rFonts w:ascii="Times New Roman" w:hAnsi="Times New Roman" w:cs="Times New Roman"/>
          <w:b/>
          <w:sz w:val="22"/>
          <w:szCs w:val="22"/>
        </w:rPr>
      </w:pPr>
      <w:r w:rsidRPr="003E3158">
        <w:rPr>
          <w:rFonts w:ascii="Times New Roman" w:hAnsi="Times New Roman" w:cs="Times New Roman"/>
          <w:b/>
          <w:sz w:val="22"/>
          <w:szCs w:val="22"/>
        </w:rPr>
        <w:t>Staj r</w:t>
      </w:r>
      <w:r w:rsidR="00E53234" w:rsidRPr="003E3158">
        <w:rPr>
          <w:rFonts w:ascii="Times New Roman" w:hAnsi="Times New Roman" w:cs="Times New Roman"/>
          <w:b/>
          <w:sz w:val="22"/>
          <w:szCs w:val="22"/>
        </w:rPr>
        <w:t>aporlar</w:t>
      </w:r>
      <w:r w:rsidR="008158A3">
        <w:rPr>
          <w:rFonts w:ascii="Times New Roman" w:hAnsi="Times New Roman" w:cs="Times New Roman"/>
          <w:b/>
          <w:sz w:val="22"/>
          <w:szCs w:val="22"/>
        </w:rPr>
        <w:t>ı</w:t>
      </w:r>
      <w:r w:rsidR="00E53234" w:rsidRPr="003E3158">
        <w:rPr>
          <w:rFonts w:ascii="Times New Roman" w:hAnsi="Times New Roman" w:cs="Times New Roman"/>
          <w:b/>
          <w:sz w:val="22"/>
          <w:szCs w:val="22"/>
        </w:rPr>
        <w:t xml:space="preserve"> “</w:t>
      </w:r>
      <w:r w:rsidR="004A71E9" w:rsidRPr="003E3158">
        <w:rPr>
          <w:rFonts w:ascii="Times New Roman" w:hAnsi="Times New Roman" w:cs="Times New Roman"/>
          <w:b/>
          <w:i/>
          <w:sz w:val="22"/>
          <w:szCs w:val="22"/>
        </w:rPr>
        <w:t>Microsoft Word</w:t>
      </w:r>
      <w:r w:rsidR="00E53234" w:rsidRPr="003E3158">
        <w:rPr>
          <w:rFonts w:ascii="Times New Roman" w:hAnsi="Times New Roman" w:cs="Times New Roman"/>
          <w:b/>
          <w:sz w:val="22"/>
          <w:szCs w:val="22"/>
        </w:rPr>
        <w:t>”</w:t>
      </w:r>
      <w:r w:rsidR="004A71E9" w:rsidRPr="003E3158">
        <w:rPr>
          <w:rFonts w:ascii="Times New Roman" w:hAnsi="Times New Roman" w:cs="Times New Roman"/>
          <w:b/>
          <w:sz w:val="22"/>
          <w:szCs w:val="22"/>
        </w:rPr>
        <w:t xml:space="preserve"> uygulaması kullanılarak, </w:t>
      </w:r>
      <w:r w:rsidRPr="003E3158">
        <w:rPr>
          <w:rFonts w:ascii="Times New Roman" w:hAnsi="Times New Roman" w:cs="Times New Roman"/>
          <w:b/>
          <w:sz w:val="22"/>
          <w:szCs w:val="22"/>
        </w:rPr>
        <w:t>s</w:t>
      </w:r>
      <w:r w:rsidR="00E53234" w:rsidRPr="003E3158">
        <w:rPr>
          <w:rFonts w:ascii="Times New Roman" w:hAnsi="Times New Roman" w:cs="Times New Roman"/>
          <w:b/>
          <w:sz w:val="22"/>
          <w:szCs w:val="22"/>
        </w:rPr>
        <w:t xml:space="preserve">ayfa düzeninde </w:t>
      </w:r>
      <w:r w:rsidR="004A71E9" w:rsidRPr="003E3158">
        <w:rPr>
          <w:rFonts w:ascii="Times New Roman" w:hAnsi="Times New Roman" w:cs="Times New Roman"/>
          <w:b/>
          <w:sz w:val="22"/>
          <w:szCs w:val="22"/>
        </w:rPr>
        <w:t>üst</w:t>
      </w:r>
      <w:r w:rsidR="00660130">
        <w:rPr>
          <w:rFonts w:ascii="Times New Roman" w:hAnsi="Times New Roman" w:cs="Times New Roman"/>
          <w:b/>
          <w:sz w:val="22"/>
          <w:szCs w:val="22"/>
        </w:rPr>
        <w:t>ten 2.</w:t>
      </w:r>
      <w:r w:rsidR="00E53234" w:rsidRPr="003E3158">
        <w:rPr>
          <w:rFonts w:ascii="Times New Roman" w:hAnsi="Times New Roman" w:cs="Times New Roman"/>
          <w:b/>
          <w:sz w:val="22"/>
          <w:szCs w:val="22"/>
        </w:rPr>
        <w:t>5cm</w:t>
      </w:r>
      <w:r w:rsidR="004A71E9" w:rsidRPr="003E3158">
        <w:rPr>
          <w:rFonts w:ascii="Times New Roman" w:hAnsi="Times New Roman" w:cs="Times New Roman"/>
          <w:b/>
          <w:sz w:val="22"/>
          <w:szCs w:val="22"/>
        </w:rPr>
        <w:t xml:space="preserve"> sol</w:t>
      </w:r>
      <w:r w:rsidR="00660130">
        <w:rPr>
          <w:rFonts w:ascii="Times New Roman" w:hAnsi="Times New Roman" w:cs="Times New Roman"/>
          <w:b/>
          <w:sz w:val="22"/>
          <w:szCs w:val="22"/>
        </w:rPr>
        <w:t>dan 2.</w:t>
      </w:r>
      <w:r w:rsidR="00E53234" w:rsidRPr="003E3158">
        <w:rPr>
          <w:rFonts w:ascii="Times New Roman" w:hAnsi="Times New Roman" w:cs="Times New Roman"/>
          <w:b/>
          <w:sz w:val="22"/>
          <w:szCs w:val="22"/>
        </w:rPr>
        <w:t>5cm</w:t>
      </w:r>
      <w:r w:rsidR="004A71E9" w:rsidRPr="003E3158">
        <w:rPr>
          <w:rFonts w:ascii="Times New Roman" w:hAnsi="Times New Roman" w:cs="Times New Roman"/>
          <w:b/>
          <w:sz w:val="22"/>
          <w:szCs w:val="22"/>
        </w:rPr>
        <w:t xml:space="preserve"> sağ</w:t>
      </w:r>
      <w:r w:rsidR="00E53234" w:rsidRPr="003E3158">
        <w:rPr>
          <w:rFonts w:ascii="Times New Roman" w:hAnsi="Times New Roman" w:cs="Times New Roman"/>
          <w:b/>
          <w:sz w:val="22"/>
          <w:szCs w:val="22"/>
        </w:rPr>
        <w:t>dan</w:t>
      </w:r>
      <w:r w:rsidR="004A71E9" w:rsidRPr="003E3158">
        <w:rPr>
          <w:rFonts w:ascii="Times New Roman" w:hAnsi="Times New Roman" w:cs="Times New Roman"/>
          <w:b/>
          <w:sz w:val="22"/>
          <w:szCs w:val="22"/>
        </w:rPr>
        <w:t xml:space="preserve"> 2cm ve alt</w:t>
      </w:r>
      <w:r w:rsidR="00E53234" w:rsidRPr="003E3158">
        <w:rPr>
          <w:rFonts w:ascii="Times New Roman" w:hAnsi="Times New Roman" w:cs="Times New Roman"/>
          <w:b/>
          <w:sz w:val="22"/>
          <w:szCs w:val="22"/>
        </w:rPr>
        <w:t>tan</w:t>
      </w:r>
      <w:r w:rsidR="004A71E9" w:rsidRPr="003E3158">
        <w:rPr>
          <w:rFonts w:ascii="Times New Roman" w:hAnsi="Times New Roman" w:cs="Times New Roman"/>
          <w:b/>
          <w:sz w:val="22"/>
          <w:szCs w:val="22"/>
        </w:rPr>
        <w:t xml:space="preserve"> 2cm</w:t>
      </w:r>
      <w:r w:rsidR="00660130">
        <w:rPr>
          <w:rFonts w:ascii="Times New Roman" w:hAnsi="Times New Roman" w:cs="Times New Roman"/>
          <w:b/>
          <w:sz w:val="22"/>
          <w:szCs w:val="22"/>
        </w:rPr>
        <w:t xml:space="preserve"> </w:t>
      </w:r>
      <w:r w:rsidR="004A71E9" w:rsidRPr="003E3158">
        <w:rPr>
          <w:rFonts w:ascii="Times New Roman" w:hAnsi="Times New Roman" w:cs="Times New Roman"/>
          <w:b/>
          <w:sz w:val="22"/>
          <w:szCs w:val="22"/>
        </w:rPr>
        <w:t>olmak üzer</w:t>
      </w:r>
      <w:r w:rsidR="00E53234" w:rsidRPr="003E3158">
        <w:rPr>
          <w:rFonts w:ascii="Times New Roman" w:hAnsi="Times New Roman" w:cs="Times New Roman"/>
          <w:b/>
          <w:sz w:val="22"/>
          <w:szCs w:val="22"/>
        </w:rPr>
        <w:t xml:space="preserve">e </w:t>
      </w:r>
      <w:r w:rsidR="008158A3">
        <w:rPr>
          <w:rFonts w:ascii="Times New Roman" w:hAnsi="Times New Roman" w:cs="Times New Roman"/>
          <w:b/>
          <w:sz w:val="22"/>
          <w:szCs w:val="22"/>
        </w:rPr>
        <w:t>kenar boşlukları bırakılmalıdır.</w:t>
      </w:r>
      <w:r w:rsidRPr="003E3158">
        <w:rPr>
          <w:rFonts w:ascii="Times New Roman" w:hAnsi="Times New Roman" w:cs="Times New Roman"/>
          <w:b/>
          <w:sz w:val="22"/>
          <w:szCs w:val="22"/>
        </w:rPr>
        <w:t xml:space="preserve"> Metinler “Times New Roman” yazı stilinde, 1.5 satı</w:t>
      </w:r>
      <w:r w:rsidR="008158A3">
        <w:rPr>
          <w:rFonts w:ascii="Times New Roman" w:hAnsi="Times New Roman" w:cs="Times New Roman"/>
          <w:b/>
          <w:sz w:val="22"/>
          <w:szCs w:val="22"/>
        </w:rPr>
        <w:t>r aralığında ve 12 punto olmalıdır.</w:t>
      </w:r>
    </w:p>
    <w:p w14:paraId="53D98F0F" w14:textId="77777777" w:rsidR="003E3158" w:rsidRPr="003E3158" w:rsidRDefault="003E3158" w:rsidP="003E3158">
      <w:pPr>
        <w:pStyle w:val="ListeParagraf"/>
        <w:rPr>
          <w:rFonts w:ascii="Times New Roman" w:hAnsi="Times New Roman" w:cs="Times New Roman"/>
          <w:b/>
          <w:bCs/>
          <w:sz w:val="22"/>
          <w:szCs w:val="22"/>
        </w:rPr>
      </w:pPr>
    </w:p>
    <w:p w14:paraId="5C52252A" w14:textId="77777777" w:rsidR="000B0BCA" w:rsidRDefault="003E3158" w:rsidP="000B0BCA">
      <w:pPr>
        <w:pStyle w:val="ListeParagraf"/>
        <w:numPr>
          <w:ilvl w:val="0"/>
          <w:numId w:val="9"/>
        </w:numPr>
        <w:spacing w:line="360" w:lineRule="auto"/>
        <w:jc w:val="both"/>
        <w:rPr>
          <w:rFonts w:ascii="Times New Roman" w:hAnsi="Times New Roman" w:cs="Times New Roman"/>
          <w:b/>
          <w:sz w:val="22"/>
          <w:szCs w:val="22"/>
        </w:rPr>
      </w:pPr>
      <w:r w:rsidRPr="003E3158">
        <w:rPr>
          <w:rFonts w:ascii="Times New Roman" w:hAnsi="Times New Roman" w:cs="Times New Roman"/>
          <w:b/>
          <w:bCs/>
          <w:sz w:val="22"/>
          <w:szCs w:val="22"/>
        </w:rPr>
        <w:t>Zorunlu yaz stajı yerine geçecek rapor 202</w:t>
      </w:r>
      <w:r w:rsidR="00660130">
        <w:rPr>
          <w:rFonts w:ascii="Times New Roman" w:hAnsi="Times New Roman" w:cs="Times New Roman"/>
          <w:b/>
          <w:bCs/>
          <w:sz w:val="22"/>
          <w:szCs w:val="22"/>
        </w:rPr>
        <w:t>1</w:t>
      </w:r>
      <w:r w:rsidRPr="003E3158">
        <w:rPr>
          <w:rFonts w:ascii="Times New Roman" w:hAnsi="Times New Roman" w:cs="Times New Roman"/>
          <w:b/>
          <w:bCs/>
          <w:sz w:val="22"/>
          <w:szCs w:val="22"/>
        </w:rPr>
        <w:t>-202</w:t>
      </w:r>
      <w:r w:rsidR="00660130">
        <w:rPr>
          <w:rFonts w:ascii="Times New Roman" w:hAnsi="Times New Roman" w:cs="Times New Roman"/>
          <w:b/>
          <w:bCs/>
          <w:sz w:val="22"/>
          <w:szCs w:val="22"/>
        </w:rPr>
        <w:t>2</w:t>
      </w:r>
      <w:r w:rsidRPr="003E3158">
        <w:rPr>
          <w:rFonts w:ascii="Times New Roman" w:hAnsi="Times New Roman" w:cs="Times New Roman"/>
          <w:b/>
          <w:bCs/>
          <w:sz w:val="22"/>
          <w:szCs w:val="22"/>
        </w:rPr>
        <w:t xml:space="preserve"> Eğitim-Öğretim yılı güz dönemi</w:t>
      </w:r>
      <w:r w:rsidR="008158A3">
        <w:rPr>
          <w:rFonts w:ascii="Times New Roman" w:hAnsi="Times New Roman" w:cs="Times New Roman"/>
          <w:b/>
          <w:bCs/>
          <w:sz w:val="22"/>
          <w:szCs w:val="22"/>
        </w:rPr>
        <w:t>nin</w:t>
      </w:r>
      <w:r w:rsidRPr="003E3158">
        <w:rPr>
          <w:rFonts w:ascii="Times New Roman" w:hAnsi="Times New Roman" w:cs="Times New Roman"/>
          <w:b/>
          <w:bCs/>
          <w:sz w:val="22"/>
          <w:szCs w:val="22"/>
        </w:rPr>
        <w:t xml:space="preserve"> ikinci haftasının son iş gününe kadar Yüksekokul Öğrenci İşlerine </w:t>
      </w:r>
      <w:r w:rsidR="00DA1FAF">
        <w:rPr>
          <w:rFonts w:ascii="Times New Roman" w:hAnsi="Times New Roman" w:cs="Times New Roman"/>
          <w:b/>
          <w:bCs/>
          <w:sz w:val="22"/>
          <w:szCs w:val="22"/>
        </w:rPr>
        <w:t xml:space="preserve">elden imza karşılığında veya </w:t>
      </w:r>
      <w:r w:rsidR="00660130">
        <w:rPr>
          <w:rFonts w:ascii="Times New Roman" w:hAnsi="Times New Roman" w:cs="Times New Roman"/>
          <w:b/>
          <w:bCs/>
          <w:sz w:val="22"/>
          <w:szCs w:val="22"/>
        </w:rPr>
        <w:t xml:space="preserve">kurumsal mail adresine </w:t>
      </w:r>
      <w:r w:rsidRPr="003E3158">
        <w:rPr>
          <w:rFonts w:ascii="Times New Roman" w:hAnsi="Times New Roman" w:cs="Times New Roman"/>
          <w:b/>
          <w:bCs/>
          <w:sz w:val="22"/>
          <w:szCs w:val="22"/>
        </w:rPr>
        <w:t>teslim edilmelidir.</w:t>
      </w:r>
      <w:r w:rsidR="00DA1FAF">
        <w:rPr>
          <w:rFonts w:ascii="Times New Roman" w:hAnsi="Times New Roman" w:cs="Times New Roman"/>
          <w:b/>
          <w:bCs/>
          <w:sz w:val="22"/>
          <w:szCs w:val="22"/>
        </w:rPr>
        <w:t xml:space="preserve"> Ayrıca danışman öğretim elemanına da mail ile iletilmelidir.</w:t>
      </w:r>
      <w:r w:rsidRPr="003E3158">
        <w:rPr>
          <w:rFonts w:ascii="Times New Roman" w:hAnsi="Times New Roman" w:cs="Times New Roman"/>
          <w:b/>
          <w:bCs/>
          <w:sz w:val="22"/>
          <w:szCs w:val="22"/>
        </w:rPr>
        <w:t xml:space="preserve"> (</w:t>
      </w:r>
      <w:proofErr w:type="spellStart"/>
      <w:r w:rsidR="00970B62" w:rsidRPr="003E3158">
        <w:rPr>
          <w:rFonts w:ascii="Times New Roman" w:hAnsi="Times New Roman" w:cs="Times New Roman"/>
          <w:b/>
          <w:sz w:val="22"/>
          <w:szCs w:val="22"/>
        </w:rPr>
        <w:t>Pandeminin</w:t>
      </w:r>
      <w:proofErr w:type="spellEnd"/>
      <w:r w:rsidR="00970B62" w:rsidRPr="003E3158">
        <w:rPr>
          <w:rFonts w:ascii="Times New Roman" w:hAnsi="Times New Roman" w:cs="Times New Roman"/>
          <w:b/>
          <w:sz w:val="22"/>
          <w:szCs w:val="22"/>
        </w:rPr>
        <w:t xml:space="preserve"> devam etmesi durumunda </w:t>
      </w:r>
      <w:r w:rsidRPr="003E3158">
        <w:rPr>
          <w:rFonts w:ascii="Times New Roman" w:hAnsi="Times New Roman" w:cs="Times New Roman"/>
          <w:b/>
          <w:sz w:val="22"/>
          <w:szCs w:val="22"/>
        </w:rPr>
        <w:t>teslim tarihi ve teslim şeklinde bir değişiklik olduğu takdirde ayrıca duyuru yapılacaktır. MYO Web sitesi, OBS Sistemi ve kurumsal sosyal medya hesaplarını takip etmeye devam ediniz. Ayrıca Danışman Öğretim Elemanıyla irtibatlı olunuz.)</w:t>
      </w:r>
    </w:p>
    <w:p w14:paraId="5668999E" w14:textId="77777777" w:rsidR="000B0BCA" w:rsidRPr="000B0BCA" w:rsidRDefault="000B0BCA" w:rsidP="000B0BCA">
      <w:pPr>
        <w:pStyle w:val="ListeParagraf"/>
        <w:rPr>
          <w:rFonts w:ascii="Times New Roman" w:hAnsi="Times New Roman" w:cs="Times New Roman"/>
          <w:b/>
          <w:sz w:val="24"/>
          <w:szCs w:val="24"/>
        </w:rPr>
      </w:pPr>
    </w:p>
    <w:p w14:paraId="05DA28AE" w14:textId="77777777" w:rsidR="000B0BCA" w:rsidRPr="000B0BCA" w:rsidRDefault="00326544" w:rsidP="000B0BCA">
      <w:pPr>
        <w:pStyle w:val="ListeParagraf"/>
        <w:numPr>
          <w:ilvl w:val="0"/>
          <w:numId w:val="9"/>
        </w:numPr>
        <w:spacing w:line="360" w:lineRule="auto"/>
        <w:jc w:val="both"/>
        <w:rPr>
          <w:rFonts w:ascii="Times New Roman" w:hAnsi="Times New Roman" w:cs="Times New Roman"/>
          <w:b/>
          <w:sz w:val="22"/>
          <w:szCs w:val="22"/>
        </w:rPr>
      </w:pPr>
      <w:r w:rsidRPr="000B0BCA">
        <w:rPr>
          <w:rFonts w:ascii="Times New Roman" w:hAnsi="Times New Roman" w:cs="Times New Roman"/>
          <w:b/>
          <w:sz w:val="24"/>
          <w:szCs w:val="24"/>
        </w:rPr>
        <w:t xml:space="preserve">Staj komisyonu, raporları birlikte değerlendirecek olup, raporlar arası benzerlik, kopya vb. hususlar konusunda karar vermek için öğrencileri </w:t>
      </w:r>
      <w:r w:rsidRPr="000B0BCA">
        <w:rPr>
          <w:rFonts w:ascii="Times New Roman" w:hAnsi="Times New Roman" w:cs="Times New Roman"/>
          <w:b/>
          <w:sz w:val="24"/>
          <w:szCs w:val="24"/>
          <w:u w:val="single"/>
        </w:rPr>
        <w:t>sözlü olarak</w:t>
      </w:r>
      <w:r w:rsidRPr="000B0BCA">
        <w:rPr>
          <w:rFonts w:ascii="Times New Roman" w:hAnsi="Times New Roman" w:cs="Times New Roman"/>
          <w:b/>
          <w:sz w:val="24"/>
          <w:szCs w:val="24"/>
        </w:rPr>
        <w:t xml:space="preserve"> değerlendirebilir.</w:t>
      </w:r>
      <w:r w:rsidR="00970B62" w:rsidRPr="000B0BCA">
        <w:rPr>
          <w:rFonts w:ascii="Times New Roman" w:hAnsi="Times New Roman" w:cs="Times New Roman"/>
          <w:b/>
          <w:sz w:val="24"/>
          <w:szCs w:val="24"/>
        </w:rPr>
        <w:t xml:space="preserve"> </w:t>
      </w:r>
      <w:r w:rsidR="000B0BCA" w:rsidRPr="000B0BCA">
        <w:rPr>
          <w:rFonts w:ascii="Times New Roman" w:hAnsi="Times New Roman" w:cs="Times New Roman"/>
          <w:b/>
          <w:sz w:val="24"/>
          <w:szCs w:val="24"/>
        </w:rPr>
        <w:t>(</w:t>
      </w:r>
      <w:proofErr w:type="spellStart"/>
      <w:r w:rsidR="00970B62" w:rsidRPr="000B0BCA">
        <w:rPr>
          <w:rFonts w:ascii="Times New Roman" w:hAnsi="Times New Roman" w:cs="Times New Roman"/>
          <w:b/>
          <w:sz w:val="24"/>
          <w:szCs w:val="24"/>
        </w:rPr>
        <w:t>Pandemiden</w:t>
      </w:r>
      <w:proofErr w:type="spellEnd"/>
      <w:r w:rsidR="00970B62" w:rsidRPr="000B0BCA">
        <w:rPr>
          <w:rFonts w:ascii="Times New Roman" w:hAnsi="Times New Roman" w:cs="Times New Roman"/>
          <w:b/>
          <w:sz w:val="24"/>
          <w:szCs w:val="24"/>
        </w:rPr>
        <w:t xml:space="preserve"> dolayı değerlendirmenin yüz yüze ol</w:t>
      </w:r>
      <w:r w:rsidR="000B0BCA">
        <w:rPr>
          <w:rFonts w:ascii="Times New Roman" w:hAnsi="Times New Roman" w:cs="Times New Roman"/>
          <w:b/>
          <w:sz w:val="24"/>
          <w:szCs w:val="24"/>
        </w:rPr>
        <w:t>amayaca</w:t>
      </w:r>
      <w:r w:rsidR="00970B62" w:rsidRPr="000B0BCA">
        <w:rPr>
          <w:rFonts w:ascii="Times New Roman" w:hAnsi="Times New Roman" w:cs="Times New Roman"/>
          <w:b/>
          <w:sz w:val="24"/>
          <w:szCs w:val="24"/>
        </w:rPr>
        <w:t xml:space="preserve">ğı durumda </w:t>
      </w:r>
      <w:r w:rsidR="000B0BCA" w:rsidRPr="000B0BCA">
        <w:rPr>
          <w:rFonts w:ascii="Times New Roman" w:hAnsi="Times New Roman" w:cs="Times New Roman"/>
          <w:b/>
          <w:sz w:val="24"/>
          <w:szCs w:val="24"/>
        </w:rPr>
        <w:t xml:space="preserve">ne yapılacağı ayrıca duyurulacaktır.) </w:t>
      </w:r>
    </w:p>
    <w:p w14:paraId="1D574C5E" w14:textId="77777777" w:rsidR="000B0BCA" w:rsidRPr="000B0BCA" w:rsidRDefault="000B0BCA" w:rsidP="000B0BCA">
      <w:pPr>
        <w:pStyle w:val="ListeParagraf"/>
        <w:rPr>
          <w:rFonts w:ascii="Times New Roman" w:hAnsi="Times New Roman" w:cs="Times New Roman"/>
          <w:b/>
          <w:sz w:val="24"/>
          <w:szCs w:val="24"/>
        </w:rPr>
      </w:pPr>
    </w:p>
    <w:p w14:paraId="39196B9F" w14:textId="77777777" w:rsidR="000B0BCA" w:rsidRPr="000B0BCA" w:rsidRDefault="009E3DC7" w:rsidP="000B0BCA">
      <w:pPr>
        <w:pStyle w:val="ListeParagraf"/>
        <w:numPr>
          <w:ilvl w:val="0"/>
          <w:numId w:val="9"/>
        </w:numPr>
        <w:spacing w:line="360" w:lineRule="auto"/>
        <w:jc w:val="both"/>
        <w:rPr>
          <w:rFonts w:ascii="Times New Roman" w:hAnsi="Times New Roman" w:cs="Times New Roman"/>
          <w:b/>
          <w:sz w:val="22"/>
          <w:szCs w:val="22"/>
        </w:rPr>
      </w:pPr>
      <w:r w:rsidRPr="000B0BCA">
        <w:rPr>
          <w:rFonts w:ascii="Times New Roman" w:hAnsi="Times New Roman" w:cs="Times New Roman"/>
          <w:b/>
          <w:sz w:val="24"/>
          <w:szCs w:val="24"/>
        </w:rPr>
        <w:t xml:space="preserve">Birden fazla staj raporu </w:t>
      </w:r>
      <w:r w:rsidR="00995966">
        <w:rPr>
          <w:rFonts w:ascii="Times New Roman" w:hAnsi="Times New Roman" w:cs="Times New Roman"/>
          <w:b/>
          <w:sz w:val="24"/>
          <w:szCs w:val="24"/>
        </w:rPr>
        <w:t>teslim etmeyiniz</w:t>
      </w:r>
      <w:r w:rsidRPr="000B0BCA">
        <w:rPr>
          <w:rFonts w:ascii="Times New Roman" w:hAnsi="Times New Roman" w:cs="Times New Roman"/>
          <w:b/>
          <w:sz w:val="24"/>
          <w:szCs w:val="24"/>
        </w:rPr>
        <w:t xml:space="preserve">. Bu durumda </w:t>
      </w:r>
      <w:r w:rsidR="00995966">
        <w:rPr>
          <w:rFonts w:ascii="Times New Roman" w:hAnsi="Times New Roman" w:cs="Times New Roman"/>
          <w:b/>
          <w:sz w:val="24"/>
          <w:szCs w:val="24"/>
        </w:rPr>
        <w:t>teslim ettiğiniz</w:t>
      </w:r>
      <w:r w:rsidRPr="000B0BCA">
        <w:rPr>
          <w:rFonts w:ascii="Times New Roman" w:hAnsi="Times New Roman" w:cs="Times New Roman"/>
          <w:b/>
          <w:sz w:val="24"/>
          <w:szCs w:val="24"/>
        </w:rPr>
        <w:t xml:space="preserve"> </w:t>
      </w:r>
      <w:r w:rsidR="000B0BCA">
        <w:rPr>
          <w:rFonts w:ascii="Times New Roman" w:hAnsi="Times New Roman" w:cs="Times New Roman"/>
          <w:b/>
          <w:sz w:val="24"/>
          <w:szCs w:val="24"/>
        </w:rPr>
        <w:t xml:space="preserve">ilk </w:t>
      </w:r>
      <w:r w:rsidRPr="000B0BCA">
        <w:rPr>
          <w:rFonts w:ascii="Times New Roman" w:hAnsi="Times New Roman" w:cs="Times New Roman"/>
          <w:b/>
          <w:sz w:val="24"/>
          <w:szCs w:val="24"/>
        </w:rPr>
        <w:t>doküman esas alınacaktır.</w:t>
      </w:r>
    </w:p>
    <w:p w14:paraId="1F427274" w14:textId="77777777" w:rsidR="000B0BCA" w:rsidRPr="000B0BCA" w:rsidRDefault="000B0BCA" w:rsidP="000B0BCA">
      <w:pPr>
        <w:pStyle w:val="ListeParagraf"/>
        <w:rPr>
          <w:rFonts w:ascii="Times New Roman" w:hAnsi="Times New Roman" w:cs="Times New Roman"/>
          <w:b/>
          <w:sz w:val="24"/>
          <w:szCs w:val="24"/>
        </w:rPr>
      </w:pPr>
    </w:p>
    <w:p w14:paraId="532D8EC0" w14:textId="77777777" w:rsidR="00970B62" w:rsidRPr="00995966" w:rsidRDefault="009E3DC7" w:rsidP="000B0BCA">
      <w:pPr>
        <w:pStyle w:val="ListeParagraf"/>
        <w:numPr>
          <w:ilvl w:val="0"/>
          <w:numId w:val="9"/>
        </w:numPr>
        <w:spacing w:line="360" w:lineRule="auto"/>
        <w:jc w:val="both"/>
        <w:rPr>
          <w:rFonts w:ascii="Times New Roman" w:hAnsi="Times New Roman" w:cs="Times New Roman"/>
          <w:b/>
          <w:sz w:val="22"/>
          <w:szCs w:val="22"/>
        </w:rPr>
      </w:pPr>
      <w:r w:rsidRPr="000B0BCA">
        <w:rPr>
          <w:rFonts w:ascii="Times New Roman" w:hAnsi="Times New Roman" w:cs="Times New Roman"/>
          <w:b/>
          <w:sz w:val="24"/>
          <w:szCs w:val="24"/>
        </w:rPr>
        <w:t xml:space="preserve">Son olarak, staj raporunu </w:t>
      </w:r>
      <w:r w:rsidR="00995966">
        <w:rPr>
          <w:rFonts w:ascii="Times New Roman" w:hAnsi="Times New Roman" w:cs="Times New Roman"/>
          <w:b/>
          <w:sz w:val="24"/>
          <w:szCs w:val="24"/>
        </w:rPr>
        <w:t>teslim etmeyenler</w:t>
      </w:r>
      <w:r w:rsidRPr="000B0BCA">
        <w:rPr>
          <w:rFonts w:ascii="Times New Roman" w:hAnsi="Times New Roman" w:cs="Times New Roman"/>
          <w:b/>
          <w:sz w:val="24"/>
          <w:szCs w:val="24"/>
        </w:rPr>
        <w:t xml:space="preserve"> veya Güzelyurt Meslek Yüksekokulu İdaresi tarafından belirtilen son </w:t>
      </w:r>
      <w:r w:rsidR="00995966">
        <w:rPr>
          <w:rFonts w:ascii="Times New Roman" w:hAnsi="Times New Roman" w:cs="Times New Roman"/>
          <w:b/>
          <w:sz w:val="24"/>
          <w:szCs w:val="24"/>
        </w:rPr>
        <w:t>teslim</w:t>
      </w:r>
      <w:r w:rsidRPr="000B0BCA">
        <w:rPr>
          <w:rFonts w:ascii="Times New Roman" w:hAnsi="Times New Roman" w:cs="Times New Roman"/>
          <w:b/>
          <w:sz w:val="24"/>
          <w:szCs w:val="24"/>
        </w:rPr>
        <w:t xml:space="preserve"> süresinin ardından </w:t>
      </w:r>
      <w:r w:rsidR="00995966">
        <w:rPr>
          <w:rFonts w:ascii="Times New Roman" w:hAnsi="Times New Roman" w:cs="Times New Roman"/>
          <w:b/>
          <w:sz w:val="24"/>
          <w:szCs w:val="24"/>
        </w:rPr>
        <w:t>teslim edilen</w:t>
      </w:r>
      <w:r w:rsidRPr="000B0BCA">
        <w:rPr>
          <w:rFonts w:ascii="Times New Roman" w:hAnsi="Times New Roman" w:cs="Times New Roman"/>
          <w:b/>
          <w:sz w:val="24"/>
          <w:szCs w:val="24"/>
        </w:rPr>
        <w:t xml:space="preserve"> raporlar dikkate alınmayacaktır. </w:t>
      </w:r>
      <w:r w:rsidR="00EF7231" w:rsidRPr="000B0BCA">
        <w:rPr>
          <w:rFonts w:ascii="Times New Roman" w:hAnsi="Times New Roman" w:cs="Times New Roman"/>
          <w:b/>
          <w:sz w:val="24"/>
          <w:szCs w:val="24"/>
        </w:rPr>
        <w:t xml:space="preserve"> </w:t>
      </w:r>
      <w:r w:rsidR="00970B62" w:rsidRPr="000B0BCA">
        <w:rPr>
          <w:rFonts w:ascii="Times New Roman" w:hAnsi="Times New Roman" w:cs="Times New Roman"/>
          <w:b/>
          <w:sz w:val="24"/>
          <w:szCs w:val="24"/>
        </w:rPr>
        <w:t xml:space="preserve">    </w:t>
      </w:r>
    </w:p>
    <w:p w14:paraId="15CA47F3" w14:textId="77777777" w:rsidR="00995966" w:rsidRPr="00995966" w:rsidRDefault="00995966" w:rsidP="00995966">
      <w:pPr>
        <w:pStyle w:val="ListeParagraf"/>
        <w:rPr>
          <w:rFonts w:ascii="Times New Roman" w:hAnsi="Times New Roman" w:cs="Times New Roman"/>
          <w:b/>
          <w:sz w:val="22"/>
          <w:szCs w:val="22"/>
        </w:rPr>
      </w:pPr>
    </w:p>
    <w:p w14:paraId="0C36F3D9" w14:textId="77777777" w:rsidR="00995966" w:rsidRDefault="00995966" w:rsidP="00995966">
      <w:pPr>
        <w:spacing w:line="360" w:lineRule="auto"/>
        <w:jc w:val="both"/>
        <w:rPr>
          <w:rFonts w:ascii="Times New Roman" w:hAnsi="Times New Roman" w:cs="Times New Roman"/>
          <w:b/>
          <w:sz w:val="22"/>
          <w:szCs w:val="22"/>
        </w:rPr>
      </w:pPr>
    </w:p>
    <w:p w14:paraId="333572A5" w14:textId="77777777" w:rsidR="00995966" w:rsidRDefault="00995966" w:rsidP="00995966">
      <w:pPr>
        <w:spacing w:line="360" w:lineRule="auto"/>
        <w:jc w:val="both"/>
        <w:rPr>
          <w:rFonts w:ascii="Times New Roman" w:hAnsi="Times New Roman" w:cs="Times New Roman"/>
          <w:b/>
          <w:sz w:val="22"/>
          <w:szCs w:val="22"/>
        </w:rPr>
      </w:pPr>
    </w:p>
    <w:p w14:paraId="247C013B" w14:textId="77777777" w:rsidR="00995966" w:rsidRDefault="00995966" w:rsidP="00995966">
      <w:pPr>
        <w:spacing w:line="360" w:lineRule="auto"/>
        <w:jc w:val="both"/>
        <w:rPr>
          <w:rFonts w:ascii="Times New Roman" w:hAnsi="Times New Roman" w:cs="Times New Roman"/>
          <w:b/>
          <w:sz w:val="22"/>
          <w:szCs w:val="22"/>
        </w:rPr>
      </w:pPr>
    </w:p>
    <w:p w14:paraId="4447ED61" w14:textId="77777777" w:rsidR="00995966" w:rsidRDefault="00995966" w:rsidP="00995966">
      <w:pPr>
        <w:spacing w:line="360" w:lineRule="auto"/>
        <w:jc w:val="both"/>
        <w:rPr>
          <w:rFonts w:ascii="Times New Roman" w:hAnsi="Times New Roman" w:cs="Times New Roman"/>
          <w:b/>
          <w:sz w:val="22"/>
          <w:szCs w:val="22"/>
        </w:rPr>
      </w:pPr>
    </w:p>
    <w:p w14:paraId="166A7DE1" w14:textId="77777777" w:rsidR="00995966" w:rsidRDefault="00995966" w:rsidP="00995966">
      <w:pPr>
        <w:spacing w:line="360" w:lineRule="auto"/>
        <w:jc w:val="both"/>
        <w:rPr>
          <w:rFonts w:ascii="Times New Roman" w:hAnsi="Times New Roman" w:cs="Times New Roman"/>
          <w:b/>
          <w:sz w:val="22"/>
          <w:szCs w:val="22"/>
        </w:rPr>
      </w:pPr>
    </w:p>
    <w:p w14:paraId="0E6BD9D6" w14:textId="77777777" w:rsidR="00995966" w:rsidRDefault="00995966" w:rsidP="00995966">
      <w:pPr>
        <w:spacing w:line="360" w:lineRule="auto"/>
        <w:jc w:val="both"/>
        <w:rPr>
          <w:rFonts w:ascii="Times New Roman" w:hAnsi="Times New Roman" w:cs="Times New Roman"/>
          <w:b/>
          <w:sz w:val="22"/>
          <w:szCs w:val="22"/>
        </w:rPr>
      </w:pPr>
    </w:p>
    <w:p w14:paraId="5A90A9F4" w14:textId="77777777" w:rsidR="00995966" w:rsidRPr="00995966" w:rsidRDefault="00995966" w:rsidP="00995966">
      <w:pPr>
        <w:spacing w:line="360" w:lineRule="auto"/>
        <w:jc w:val="center"/>
        <w:rPr>
          <w:rFonts w:ascii="Times New Roman" w:hAnsi="Times New Roman" w:cs="Times New Roman"/>
          <w:b/>
          <w:sz w:val="22"/>
          <w:szCs w:val="22"/>
        </w:rPr>
      </w:pPr>
      <w:r>
        <w:rPr>
          <w:rFonts w:ascii="Times New Roman" w:hAnsi="Times New Roman" w:cs="Times New Roman"/>
          <w:b/>
          <w:sz w:val="22"/>
          <w:szCs w:val="22"/>
        </w:rPr>
        <w:t>Not: Rapor yazımına buradan itibaren başlayınız.</w:t>
      </w:r>
    </w:p>
    <w:sectPr w:rsidR="00995966" w:rsidRPr="00995966" w:rsidSect="003E3158">
      <w:pgSz w:w="11906" w:h="16838"/>
      <w:pgMar w:top="851" w:right="1418" w:bottom="56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B9D"/>
    <w:multiLevelType w:val="hybridMultilevel"/>
    <w:tmpl w:val="75523C2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407E67"/>
    <w:multiLevelType w:val="hybridMultilevel"/>
    <w:tmpl w:val="A55EB8E8"/>
    <w:lvl w:ilvl="0" w:tplc="36DCF61C">
      <w:start w:val="1"/>
      <w:numFmt w:val="decimal"/>
      <w:lvlText w:val="%1."/>
      <w:lvlJc w:val="left"/>
      <w:pPr>
        <w:ind w:left="720" w:hanging="360"/>
      </w:pPr>
      <w:rPr>
        <w:rFonts w:ascii="Times New Roman" w:hAnsi="Times New Roman" w:cs="Times New Roman" w:hint="default"/>
        <w:b/>
        <w:color w:val="2B2B2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8420A7"/>
    <w:multiLevelType w:val="multilevel"/>
    <w:tmpl w:val="9E522818"/>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78B1530"/>
    <w:multiLevelType w:val="hybridMultilevel"/>
    <w:tmpl w:val="308A8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124254"/>
    <w:multiLevelType w:val="hybridMultilevel"/>
    <w:tmpl w:val="220439F8"/>
    <w:lvl w:ilvl="0" w:tplc="6BE2176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2130776"/>
    <w:multiLevelType w:val="hybridMultilevel"/>
    <w:tmpl w:val="CAD87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83834"/>
    <w:multiLevelType w:val="hybridMultilevel"/>
    <w:tmpl w:val="7D663E2C"/>
    <w:lvl w:ilvl="0" w:tplc="95D6970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4BAB2338"/>
    <w:multiLevelType w:val="hybridMultilevel"/>
    <w:tmpl w:val="3D1840D6"/>
    <w:lvl w:ilvl="0" w:tplc="514422D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6DB57781"/>
    <w:multiLevelType w:val="hybridMultilevel"/>
    <w:tmpl w:val="595EE8FA"/>
    <w:lvl w:ilvl="0" w:tplc="57860E92">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7E752848"/>
    <w:multiLevelType w:val="hybridMultilevel"/>
    <w:tmpl w:val="E26A975E"/>
    <w:lvl w:ilvl="0" w:tplc="6F44DCD8">
      <w:start w:val="1"/>
      <w:numFmt w:val="lowerLetter"/>
      <w:lvlText w:val="%1."/>
      <w:lvlJc w:val="left"/>
      <w:pPr>
        <w:ind w:left="1428" w:hanging="360"/>
      </w:pPr>
      <w:rPr>
        <w:rFonts w:ascii="Calibri" w:hAnsi="Calibri" w:cs="Arial" w:hint="default"/>
        <w:b/>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7E95772D"/>
    <w:multiLevelType w:val="hybridMultilevel"/>
    <w:tmpl w:val="5FC44E5E"/>
    <w:lvl w:ilvl="0" w:tplc="E2A2DC24">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4"/>
  </w:num>
  <w:num w:numId="2">
    <w:abstractNumId w:val="9"/>
  </w:num>
  <w:num w:numId="3">
    <w:abstractNumId w:val="7"/>
  </w:num>
  <w:num w:numId="4">
    <w:abstractNumId w:val="8"/>
  </w:num>
  <w:num w:numId="5">
    <w:abstractNumId w:val="6"/>
  </w:num>
  <w:num w:numId="6">
    <w:abstractNumId w:val="10"/>
  </w:num>
  <w:num w:numId="7">
    <w:abstractNumId w:val="0"/>
  </w:num>
  <w:num w:numId="8">
    <w:abstractNumId w:val="3"/>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C8"/>
    <w:rsid w:val="000B0BCA"/>
    <w:rsid w:val="000B75C0"/>
    <w:rsid w:val="001322A2"/>
    <w:rsid w:val="001433DF"/>
    <w:rsid w:val="00220343"/>
    <w:rsid w:val="002467C8"/>
    <w:rsid w:val="002922F2"/>
    <w:rsid w:val="002D7522"/>
    <w:rsid w:val="002F0726"/>
    <w:rsid w:val="00326544"/>
    <w:rsid w:val="003E3158"/>
    <w:rsid w:val="004108FF"/>
    <w:rsid w:val="004A71E9"/>
    <w:rsid w:val="004B257C"/>
    <w:rsid w:val="00545CB2"/>
    <w:rsid w:val="005821CE"/>
    <w:rsid w:val="005A62BF"/>
    <w:rsid w:val="005B47C8"/>
    <w:rsid w:val="005B7B2B"/>
    <w:rsid w:val="005D0F1B"/>
    <w:rsid w:val="00660130"/>
    <w:rsid w:val="006C2581"/>
    <w:rsid w:val="006F6C2F"/>
    <w:rsid w:val="007B046D"/>
    <w:rsid w:val="008158A3"/>
    <w:rsid w:val="00816211"/>
    <w:rsid w:val="00856987"/>
    <w:rsid w:val="00871E0D"/>
    <w:rsid w:val="008929D6"/>
    <w:rsid w:val="008F05AB"/>
    <w:rsid w:val="00921688"/>
    <w:rsid w:val="00944FE7"/>
    <w:rsid w:val="00970B62"/>
    <w:rsid w:val="00974811"/>
    <w:rsid w:val="00995966"/>
    <w:rsid w:val="009968DA"/>
    <w:rsid w:val="009C7B40"/>
    <w:rsid w:val="009D04C9"/>
    <w:rsid w:val="009E3DC7"/>
    <w:rsid w:val="00AC51AB"/>
    <w:rsid w:val="00B11397"/>
    <w:rsid w:val="00BC2E89"/>
    <w:rsid w:val="00BF50F1"/>
    <w:rsid w:val="00C12F85"/>
    <w:rsid w:val="00C13235"/>
    <w:rsid w:val="00C33149"/>
    <w:rsid w:val="00C81AE6"/>
    <w:rsid w:val="00C92060"/>
    <w:rsid w:val="00CE365E"/>
    <w:rsid w:val="00CF1BF4"/>
    <w:rsid w:val="00DA1FAF"/>
    <w:rsid w:val="00E53234"/>
    <w:rsid w:val="00EB4C48"/>
    <w:rsid w:val="00EF7231"/>
    <w:rsid w:val="00F46098"/>
    <w:rsid w:val="00F60DDF"/>
    <w:rsid w:val="00FA571F"/>
    <w:rsid w:val="00FD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49C7"/>
  <w15:docId w15:val="{F218D0D1-90C2-4A9F-A1F2-78FE4C8C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C8"/>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B47C8"/>
    <w:pPr>
      <w:spacing w:after="0" w:line="240" w:lineRule="auto"/>
    </w:pPr>
    <w:rPr>
      <w:rFonts w:ascii="Calibri" w:eastAsia="Calibri" w:hAnsi="Calibri" w:cs="Arial"/>
      <w:sz w:val="20"/>
      <w:szCs w:val="20"/>
      <w:lang w:eastAsia="tr-TR"/>
    </w:rPr>
  </w:style>
  <w:style w:type="table" w:styleId="TabloKlavuzu">
    <w:name w:val="Table Grid"/>
    <w:basedOn w:val="NormalTablo"/>
    <w:uiPriority w:val="39"/>
    <w:rsid w:val="005B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47C8"/>
    <w:pPr>
      <w:ind w:left="720"/>
      <w:contextualSpacing/>
    </w:pPr>
  </w:style>
  <w:style w:type="table" w:customStyle="1" w:styleId="DzTablo51">
    <w:name w:val="Düz Tablo 51"/>
    <w:basedOn w:val="NormalTablo"/>
    <w:uiPriority w:val="45"/>
    <w:rsid w:val="00AC51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AC5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pr">
    <w:name w:val="Hyperlink"/>
    <w:basedOn w:val="VarsaylanParagrafYazTipi"/>
    <w:uiPriority w:val="99"/>
    <w:unhideWhenUsed/>
    <w:rsid w:val="00FD6FE1"/>
    <w:rPr>
      <w:color w:val="0563C1" w:themeColor="hyperlink"/>
      <w:u w:val="single"/>
    </w:rPr>
  </w:style>
  <w:style w:type="paragraph" w:styleId="BalonMetni">
    <w:name w:val="Balloon Text"/>
    <w:basedOn w:val="Normal"/>
    <w:link w:val="BalonMetniChar"/>
    <w:uiPriority w:val="99"/>
    <w:semiHidden/>
    <w:unhideWhenUsed/>
    <w:rsid w:val="008162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6211"/>
    <w:rPr>
      <w:rFonts w:ascii="Segoe UI" w:eastAsia="Calibri" w:hAnsi="Segoe UI" w:cs="Segoe UI"/>
      <w:sz w:val="18"/>
      <w:szCs w:val="18"/>
      <w:lang w:eastAsia="tr-TR"/>
    </w:rPr>
  </w:style>
  <w:style w:type="paragraph" w:styleId="NormalWeb">
    <w:name w:val="Normal (Web)"/>
    <w:basedOn w:val="Normal"/>
    <w:uiPriority w:val="99"/>
    <w:unhideWhenUsed/>
    <w:rsid w:val="00F46098"/>
    <w:pPr>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F46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zelyurtmyo@aksaray.edu.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2</cp:revision>
  <cp:lastPrinted>2020-05-17T14:15:00Z</cp:lastPrinted>
  <dcterms:created xsi:type="dcterms:W3CDTF">2021-05-11T18:20:00Z</dcterms:created>
  <dcterms:modified xsi:type="dcterms:W3CDTF">2021-05-11T18:20:00Z</dcterms:modified>
</cp:coreProperties>
</file>