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E84D" w14:textId="77777777" w:rsidR="005B47C8" w:rsidRDefault="005B47C8" w:rsidP="002F0726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07D69689" w14:textId="77777777" w:rsidR="003E3158" w:rsidRDefault="003E3158" w:rsidP="002F0726">
      <w:pPr>
        <w:spacing w:line="360" w:lineRule="auto"/>
        <w:rPr>
          <w:rFonts w:ascii="Times New Roman" w:eastAsia="Times New Roman" w:hAnsi="Times New Roman" w:cs="Times New Roman"/>
          <w:sz w:val="24"/>
        </w:rPr>
      </w:pPr>
    </w:p>
    <w:p w14:paraId="4E59C0F6" w14:textId="77777777" w:rsidR="008F05AB" w:rsidRPr="002F0726" w:rsidRDefault="004A4743" w:rsidP="002F0726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2F07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9C08502" wp14:editId="19BB7B51">
            <wp:simplePos x="0" y="0"/>
            <wp:positionH relativeFrom="margin">
              <wp:posOffset>2353310</wp:posOffset>
            </wp:positionH>
            <wp:positionV relativeFrom="margin">
              <wp:posOffset>571500</wp:posOffset>
            </wp:positionV>
            <wp:extent cx="1161440" cy="1080000"/>
            <wp:effectExtent l="0" t="0" r="635" b="6350"/>
            <wp:wrapSquare wrapText="bothSides"/>
            <wp:docPr id="2" name="Resim 2" descr="Aksaray Üniversitesi Logo - Amblem Download Vector | Log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saray Üniversitesi Logo - Amblem Download Vector | Logola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4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4C8A3C" w14:textId="77777777" w:rsidR="005B47C8" w:rsidRPr="002F0726" w:rsidRDefault="005B47C8" w:rsidP="002F0726">
      <w:pPr>
        <w:spacing w:line="360" w:lineRule="auto"/>
        <w:ind w:right="-233"/>
        <w:jc w:val="center"/>
        <w:rPr>
          <w:rFonts w:ascii="Times New Roman" w:eastAsia="Times New Roman" w:hAnsi="Times New Roman" w:cs="Times New Roman"/>
          <w:sz w:val="72"/>
        </w:rPr>
      </w:pPr>
    </w:p>
    <w:p w14:paraId="67601D13" w14:textId="77777777" w:rsidR="005B47C8" w:rsidRPr="002F0726" w:rsidRDefault="005B47C8" w:rsidP="002F0726">
      <w:pPr>
        <w:spacing w:line="360" w:lineRule="auto"/>
        <w:ind w:right="-233"/>
        <w:jc w:val="center"/>
        <w:rPr>
          <w:rFonts w:ascii="Times New Roman" w:eastAsia="Times New Roman" w:hAnsi="Times New Roman" w:cs="Times New Roman"/>
          <w:sz w:val="72"/>
        </w:rPr>
      </w:pPr>
    </w:p>
    <w:p w14:paraId="6D4856B7" w14:textId="77777777" w:rsidR="005B47C8" w:rsidRPr="00F7205E" w:rsidRDefault="005B47C8" w:rsidP="002F0726">
      <w:pPr>
        <w:spacing w:line="360" w:lineRule="auto"/>
        <w:ind w:right="-233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F7205E">
        <w:rPr>
          <w:rFonts w:ascii="Times New Roman" w:eastAsia="Times New Roman" w:hAnsi="Times New Roman" w:cs="Times New Roman"/>
          <w:sz w:val="52"/>
          <w:szCs w:val="52"/>
        </w:rPr>
        <w:t>T.C.</w:t>
      </w:r>
    </w:p>
    <w:p w14:paraId="0B338B24" w14:textId="77777777" w:rsidR="005B47C8" w:rsidRPr="00F7205E" w:rsidRDefault="005B47C8" w:rsidP="002F0726">
      <w:pPr>
        <w:spacing w:line="360" w:lineRule="auto"/>
        <w:ind w:right="-233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F7205E">
        <w:rPr>
          <w:rFonts w:ascii="Times New Roman" w:eastAsia="Times New Roman" w:hAnsi="Times New Roman" w:cs="Times New Roman"/>
          <w:sz w:val="52"/>
          <w:szCs w:val="52"/>
        </w:rPr>
        <w:t>AKSARAY ÜNİVERSİTESİ</w:t>
      </w:r>
    </w:p>
    <w:p w14:paraId="536DA3D7" w14:textId="77777777" w:rsidR="005B47C8" w:rsidRPr="00F7205E" w:rsidRDefault="00944FE7" w:rsidP="002F0726">
      <w:pPr>
        <w:spacing w:line="360" w:lineRule="auto"/>
        <w:ind w:right="-233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F7205E">
        <w:rPr>
          <w:rFonts w:ascii="Times New Roman" w:eastAsia="Times New Roman" w:hAnsi="Times New Roman" w:cs="Times New Roman"/>
          <w:sz w:val="52"/>
          <w:szCs w:val="52"/>
        </w:rPr>
        <w:t xml:space="preserve">GÜZELYURT MESLEK YÜKSEKOKULU </w:t>
      </w:r>
    </w:p>
    <w:p w14:paraId="30335F0D" w14:textId="77777777" w:rsidR="002F0726" w:rsidRPr="00F7205E" w:rsidRDefault="00A813C0" w:rsidP="00A47641">
      <w:pPr>
        <w:spacing w:line="360" w:lineRule="auto"/>
        <w:ind w:right="-233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F7205E">
        <w:rPr>
          <w:rFonts w:ascii="Times New Roman" w:eastAsia="Times New Roman" w:hAnsi="Times New Roman" w:cs="Times New Roman"/>
          <w:sz w:val="52"/>
          <w:szCs w:val="52"/>
        </w:rPr>
        <w:t>GIDA İŞLEME</w:t>
      </w:r>
      <w:r w:rsidR="00944FE7" w:rsidRPr="00F7205E">
        <w:rPr>
          <w:rFonts w:ascii="Times New Roman" w:eastAsia="Times New Roman" w:hAnsi="Times New Roman" w:cs="Times New Roman"/>
          <w:sz w:val="52"/>
          <w:szCs w:val="52"/>
        </w:rPr>
        <w:t xml:space="preserve"> BÖ</w:t>
      </w:r>
      <w:r w:rsidR="00A47641" w:rsidRPr="00F7205E">
        <w:rPr>
          <w:rFonts w:ascii="Times New Roman" w:eastAsia="Times New Roman" w:hAnsi="Times New Roman" w:cs="Times New Roman"/>
          <w:sz w:val="52"/>
          <w:szCs w:val="52"/>
        </w:rPr>
        <w:t>L</w:t>
      </w:r>
      <w:r w:rsidR="00944FE7" w:rsidRPr="00F7205E">
        <w:rPr>
          <w:rFonts w:ascii="Times New Roman" w:eastAsia="Times New Roman" w:hAnsi="Times New Roman" w:cs="Times New Roman"/>
          <w:sz w:val="52"/>
          <w:szCs w:val="52"/>
        </w:rPr>
        <w:t>ÜMÜ</w:t>
      </w:r>
    </w:p>
    <w:p w14:paraId="3DD2376F" w14:textId="77777777" w:rsidR="005B47C8" w:rsidRPr="00F7205E" w:rsidRDefault="00A813C0" w:rsidP="00F7205E">
      <w:pPr>
        <w:spacing w:line="360" w:lineRule="auto"/>
        <w:ind w:right="-233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F7205E">
        <w:rPr>
          <w:rFonts w:ascii="Times New Roman" w:eastAsia="Times New Roman" w:hAnsi="Times New Roman" w:cs="Times New Roman"/>
          <w:sz w:val="52"/>
          <w:szCs w:val="52"/>
        </w:rPr>
        <w:t>GIDA TEKNOL</w:t>
      </w:r>
      <w:r w:rsidR="00A47641" w:rsidRPr="00F7205E">
        <w:rPr>
          <w:rFonts w:ascii="Times New Roman" w:eastAsia="Times New Roman" w:hAnsi="Times New Roman" w:cs="Times New Roman"/>
          <w:sz w:val="52"/>
          <w:szCs w:val="52"/>
        </w:rPr>
        <w:t>O</w:t>
      </w:r>
      <w:r w:rsidRPr="00F7205E">
        <w:rPr>
          <w:rFonts w:ascii="Times New Roman" w:eastAsia="Times New Roman" w:hAnsi="Times New Roman" w:cs="Times New Roman"/>
          <w:sz w:val="52"/>
          <w:szCs w:val="52"/>
        </w:rPr>
        <w:t>JİSİ</w:t>
      </w:r>
      <w:r w:rsidR="00944FE7" w:rsidRPr="00F7205E">
        <w:rPr>
          <w:rFonts w:ascii="Times New Roman" w:eastAsia="Times New Roman" w:hAnsi="Times New Roman" w:cs="Times New Roman"/>
          <w:sz w:val="52"/>
          <w:szCs w:val="52"/>
        </w:rPr>
        <w:t xml:space="preserve"> PROGRAMI</w:t>
      </w:r>
    </w:p>
    <w:p w14:paraId="44A582A1" w14:textId="77777777" w:rsidR="005B47C8" w:rsidRPr="0009443B" w:rsidRDefault="005B47C8" w:rsidP="002F0726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43B">
        <w:rPr>
          <w:rFonts w:ascii="Times New Roman" w:hAnsi="Times New Roman" w:cs="Times New Roman"/>
          <w:b/>
          <w:sz w:val="48"/>
          <w:szCs w:val="48"/>
        </w:rPr>
        <w:t xml:space="preserve">PANDEMİ DÖNEMİ </w:t>
      </w:r>
    </w:p>
    <w:p w14:paraId="1C912425" w14:textId="77777777" w:rsidR="005B47C8" w:rsidRPr="0009443B" w:rsidRDefault="005B47C8" w:rsidP="002F0726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43B">
        <w:rPr>
          <w:rFonts w:ascii="Times New Roman" w:hAnsi="Times New Roman" w:cs="Times New Roman"/>
          <w:b/>
          <w:sz w:val="48"/>
          <w:szCs w:val="48"/>
        </w:rPr>
        <w:t>YAZ STAJI YERİNE GEÇECEK RAPOR</w:t>
      </w:r>
    </w:p>
    <w:p w14:paraId="07246820" w14:textId="77777777" w:rsidR="00D31AF3" w:rsidRDefault="00D31AF3" w:rsidP="002F0726">
      <w:pPr>
        <w:pStyle w:val="AralkYok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1ABB4E72" w14:textId="360BC331" w:rsidR="00875F07" w:rsidRPr="00A54324" w:rsidRDefault="00E437F6" w:rsidP="002F0726">
      <w:pPr>
        <w:pStyle w:val="AralkYok"/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54324">
        <w:rPr>
          <w:rFonts w:ascii="Times New Roman" w:hAnsi="Times New Roman" w:cs="Times New Roman"/>
          <w:sz w:val="40"/>
          <w:szCs w:val="40"/>
        </w:rPr>
        <w:t>(20</w:t>
      </w:r>
      <w:r w:rsidR="00EF35C4">
        <w:rPr>
          <w:rFonts w:ascii="Times New Roman" w:hAnsi="Times New Roman" w:cs="Times New Roman"/>
          <w:sz w:val="40"/>
          <w:szCs w:val="40"/>
        </w:rPr>
        <w:t>20</w:t>
      </w:r>
      <w:r w:rsidRPr="00A54324">
        <w:rPr>
          <w:rFonts w:ascii="Times New Roman" w:hAnsi="Times New Roman" w:cs="Times New Roman"/>
          <w:sz w:val="40"/>
          <w:szCs w:val="40"/>
        </w:rPr>
        <w:t>-202</w:t>
      </w:r>
      <w:r w:rsidR="00EF35C4">
        <w:rPr>
          <w:rFonts w:ascii="Times New Roman" w:hAnsi="Times New Roman" w:cs="Times New Roman"/>
          <w:sz w:val="40"/>
          <w:szCs w:val="40"/>
        </w:rPr>
        <w:t>1</w:t>
      </w:r>
      <w:r w:rsidRPr="00A54324">
        <w:rPr>
          <w:rFonts w:ascii="Times New Roman" w:hAnsi="Times New Roman" w:cs="Times New Roman"/>
          <w:sz w:val="40"/>
          <w:szCs w:val="40"/>
        </w:rPr>
        <w:t>)</w:t>
      </w:r>
    </w:p>
    <w:p w14:paraId="1EBD3572" w14:textId="77777777" w:rsidR="005B47C8" w:rsidRPr="002F0726" w:rsidRDefault="005B47C8" w:rsidP="002F072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F0726">
        <w:rPr>
          <w:rFonts w:ascii="Times New Roman" w:eastAsia="Times New Roman" w:hAnsi="Times New Roman" w:cs="Times New Roman"/>
          <w:sz w:val="24"/>
        </w:rPr>
        <w:t xml:space="preserve">Aksaray Üniversitesi </w:t>
      </w:r>
      <w:r w:rsidR="00C92060" w:rsidRPr="002F0726">
        <w:rPr>
          <w:rFonts w:ascii="Times New Roman" w:eastAsia="Times New Roman" w:hAnsi="Times New Roman" w:cs="Times New Roman"/>
          <w:sz w:val="24"/>
        </w:rPr>
        <w:t>Güzelyurt Meslek Yüksekokulu</w:t>
      </w:r>
    </w:p>
    <w:p w14:paraId="5BB81B92" w14:textId="77777777" w:rsidR="005B47C8" w:rsidRPr="002F0726" w:rsidRDefault="00C92060" w:rsidP="002F0726">
      <w:pPr>
        <w:spacing w:line="360" w:lineRule="auto"/>
        <w:ind w:left="620"/>
        <w:jc w:val="center"/>
        <w:rPr>
          <w:rFonts w:ascii="Times New Roman" w:eastAsia="Times New Roman" w:hAnsi="Times New Roman" w:cs="Times New Roman"/>
          <w:sz w:val="24"/>
        </w:rPr>
      </w:pPr>
      <w:r w:rsidRPr="002F072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Adres: Prof. Dr. Necdet Sağlam Cad. No: 11-13 68500 Güzelyurt / AKSARAY</w:t>
      </w:r>
    </w:p>
    <w:p w14:paraId="4106A2FB" w14:textId="77777777" w:rsidR="005B47C8" w:rsidRPr="002F0726" w:rsidRDefault="005B47C8" w:rsidP="002F0726">
      <w:pPr>
        <w:spacing w:line="360" w:lineRule="auto"/>
        <w:ind w:left="320"/>
        <w:jc w:val="center"/>
        <w:rPr>
          <w:rFonts w:ascii="Times New Roman" w:hAnsi="Times New Roman" w:cs="Times New Roman"/>
          <w:color w:val="4472C4" w:themeColor="accent5"/>
          <w:sz w:val="21"/>
          <w:szCs w:val="21"/>
          <w:u w:val="single"/>
          <w:shd w:val="clear" w:color="auto" w:fill="FFFFFF"/>
        </w:rPr>
      </w:pPr>
      <w:proofErr w:type="gramStart"/>
      <w:r w:rsidRPr="002F0726">
        <w:rPr>
          <w:rFonts w:ascii="Times New Roman" w:eastAsia="Times New Roman" w:hAnsi="Times New Roman" w:cs="Times New Roman"/>
          <w:b/>
          <w:sz w:val="24"/>
        </w:rPr>
        <w:t>Telefon :</w:t>
      </w:r>
      <w:proofErr w:type="gramEnd"/>
      <w:r w:rsidRPr="002F072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92060" w:rsidRPr="002F072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0382 288 38 70 </w:t>
      </w:r>
      <w:r w:rsidRPr="002F0726">
        <w:rPr>
          <w:rFonts w:ascii="Times New Roman" w:eastAsia="Times New Roman" w:hAnsi="Times New Roman" w:cs="Times New Roman"/>
          <w:b/>
          <w:sz w:val="24"/>
        </w:rPr>
        <w:t xml:space="preserve">Faks: </w:t>
      </w:r>
      <w:r w:rsidR="00C92060" w:rsidRPr="002F072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0382 288 38 99</w:t>
      </w:r>
      <w:r w:rsidRPr="002F0726">
        <w:rPr>
          <w:rFonts w:ascii="Times New Roman" w:eastAsia="Times New Roman" w:hAnsi="Times New Roman" w:cs="Times New Roman"/>
          <w:b/>
          <w:sz w:val="24"/>
        </w:rPr>
        <w:t xml:space="preserve"> e-posta: </w:t>
      </w:r>
      <w:hyperlink r:id="rId6" w:history="1">
        <w:r w:rsidR="00FD6FE1" w:rsidRPr="002F0726">
          <w:rPr>
            <w:rStyle w:val="Kpr"/>
            <w:rFonts w:ascii="Times New Roman" w:hAnsi="Times New Roman" w:cs="Times New Roman"/>
            <w:sz w:val="21"/>
            <w:szCs w:val="21"/>
            <w:shd w:val="clear" w:color="auto" w:fill="FFFFFF"/>
          </w:rPr>
          <w:t>guzelyurtmyo@aksaray.edu.tr</w:t>
        </w:r>
      </w:hyperlink>
    </w:p>
    <w:p w14:paraId="36A74316" w14:textId="77777777" w:rsidR="00FD6FE1" w:rsidRDefault="00FD6FE1" w:rsidP="002F0726">
      <w:pPr>
        <w:spacing w:line="360" w:lineRule="auto"/>
        <w:ind w:left="320"/>
        <w:jc w:val="center"/>
        <w:rPr>
          <w:rFonts w:ascii="Times New Roman" w:eastAsia="Arial" w:hAnsi="Times New Roman" w:cs="Times New Roman"/>
          <w:color w:val="4472C4" w:themeColor="accent5"/>
          <w:sz w:val="21"/>
          <w:highlight w:val="white"/>
          <w:u w:val="single"/>
        </w:rPr>
      </w:pPr>
    </w:p>
    <w:p w14:paraId="49C57CE8" w14:textId="77777777" w:rsidR="008F05AB" w:rsidRDefault="008F05AB" w:rsidP="002F0726">
      <w:pPr>
        <w:spacing w:line="360" w:lineRule="auto"/>
        <w:ind w:left="320"/>
        <w:jc w:val="center"/>
        <w:rPr>
          <w:rFonts w:ascii="Times New Roman" w:eastAsia="Arial" w:hAnsi="Times New Roman" w:cs="Times New Roman"/>
          <w:color w:val="4472C4" w:themeColor="accent5"/>
          <w:sz w:val="21"/>
          <w:highlight w:val="white"/>
          <w:u w:val="single"/>
        </w:rPr>
      </w:pPr>
    </w:p>
    <w:p w14:paraId="3855A8EC" w14:textId="77777777" w:rsidR="008F05AB" w:rsidRDefault="008F05AB" w:rsidP="002F0726">
      <w:pPr>
        <w:spacing w:line="360" w:lineRule="auto"/>
        <w:ind w:left="320"/>
        <w:jc w:val="center"/>
        <w:rPr>
          <w:rFonts w:ascii="Times New Roman" w:eastAsia="Arial" w:hAnsi="Times New Roman" w:cs="Times New Roman"/>
          <w:color w:val="4472C4" w:themeColor="accent5"/>
          <w:sz w:val="21"/>
          <w:highlight w:val="white"/>
          <w:u w:val="single"/>
        </w:rPr>
      </w:pPr>
    </w:p>
    <w:p w14:paraId="493E3B01" w14:textId="77777777" w:rsidR="008F05AB" w:rsidRDefault="008F05AB" w:rsidP="002F0726">
      <w:pPr>
        <w:spacing w:line="360" w:lineRule="auto"/>
        <w:ind w:left="320"/>
        <w:jc w:val="center"/>
        <w:rPr>
          <w:rFonts w:ascii="Times New Roman" w:eastAsia="Arial" w:hAnsi="Times New Roman" w:cs="Times New Roman"/>
          <w:color w:val="4472C4" w:themeColor="accent5"/>
          <w:sz w:val="21"/>
          <w:highlight w:val="white"/>
          <w:u w:val="single"/>
        </w:rPr>
      </w:pPr>
    </w:p>
    <w:p w14:paraId="736A63F6" w14:textId="77777777" w:rsidR="003D60EC" w:rsidRDefault="003D60EC" w:rsidP="002F0726">
      <w:pPr>
        <w:spacing w:line="360" w:lineRule="auto"/>
        <w:ind w:left="320"/>
        <w:jc w:val="center"/>
        <w:rPr>
          <w:rFonts w:ascii="Times New Roman" w:eastAsia="Arial" w:hAnsi="Times New Roman" w:cs="Times New Roman"/>
          <w:color w:val="4472C4" w:themeColor="accent5"/>
          <w:sz w:val="21"/>
          <w:highlight w:val="white"/>
          <w:u w:val="single"/>
        </w:rPr>
      </w:pPr>
    </w:p>
    <w:p w14:paraId="5389C2F6" w14:textId="77777777" w:rsidR="003D60EC" w:rsidRDefault="003D60EC" w:rsidP="002F0726">
      <w:pPr>
        <w:spacing w:line="360" w:lineRule="auto"/>
        <w:ind w:left="320"/>
        <w:jc w:val="center"/>
        <w:rPr>
          <w:rFonts w:ascii="Times New Roman" w:eastAsia="Arial" w:hAnsi="Times New Roman" w:cs="Times New Roman"/>
          <w:color w:val="4472C4" w:themeColor="accent5"/>
          <w:sz w:val="21"/>
          <w:highlight w:val="white"/>
          <w:u w:val="single"/>
        </w:rPr>
      </w:pPr>
    </w:p>
    <w:p w14:paraId="6709351A" w14:textId="77777777" w:rsidR="003D60EC" w:rsidRDefault="003D60EC" w:rsidP="002F0726">
      <w:pPr>
        <w:spacing w:line="360" w:lineRule="auto"/>
        <w:ind w:left="320"/>
        <w:jc w:val="center"/>
        <w:rPr>
          <w:rFonts w:ascii="Times New Roman" w:eastAsia="Arial" w:hAnsi="Times New Roman" w:cs="Times New Roman"/>
          <w:color w:val="4472C4" w:themeColor="accent5"/>
          <w:sz w:val="21"/>
          <w:highlight w:val="white"/>
          <w:u w:val="single"/>
        </w:rPr>
      </w:pPr>
    </w:p>
    <w:p w14:paraId="67470933" w14:textId="77777777" w:rsidR="00180E9F" w:rsidRDefault="00180E9F" w:rsidP="002F0726">
      <w:pPr>
        <w:spacing w:line="360" w:lineRule="auto"/>
        <w:ind w:left="320"/>
        <w:jc w:val="center"/>
        <w:rPr>
          <w:rFonts w:ascii="Times New Roman" w:eastAsia="Arial" w:hAnsi="Times New Roman" w:cs="Times New Roman"/>
          <w:color w:val="4472C4" w:themeColor="accent5"/>
          <w:sz w:val="21"/>
          <w:highlight w:val="white"/>
          <w:u w:val="single"/>
        </w:rPr>
      </w:pPr>
    </w:p>
    <w:p w14:paraId="2B38D2CE" w14:textId="77777777" w:rsidR="00404236" w:rsidRDefault="00404236" w:rsidP="002F0726">
      <w:pPr>
        <w:spacing w:line="360" w:lineRule="auto"/>
        <w:ind w:left="320"/>
        <w:jc w:val="center"/>
        <w:rPr>
          <w:rFonts w:ascii="Times New Roman" w:eastAsia="Arial" w:hAnsi="Times New Roman" w:cs="Times New Roman"/>
          <w:color w:val="4472C4" w:themeColor="accent5"/>
          <w:sz w:val="21"/>
          <w:highlight w:val="white"/>
          <w:u w:val="single"/>
        </w:rPr>
      </w:pPr>
    </w:p>
    <w:p w14:paraId="3DFBE42E" w14:textId="77777777" w:rsidR="009D157C" w:rsidRPr="002F0726" w:rsidRDefault="009D157C" w:rsidP="002F0726">
      <w:pPr>
        <w:spacing w:line="360" w:lineRule="auto"/>
        <w:ind w:left="320"/>
        <w:jc w:val="center"/>
        <w:rPr>
          <w:rFonts w:ascii="Times New Roman" w:eastAsia="Arial" w:hAnsi="Times New Roman" w:cs="Times New Roman"/>
          <w:color w:val="4472C4" w:themeColor="accent5"/>
          <w:sz w:val="21"/>
          <w:highlight w:val="white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833"/>
      </w:tblGrid>
      <w:tr w:rsidR="008F05AB" w:rsidRPr="002F0726" w14:paraId="7A8FB1C0" w14:textId="77777777" w:rsidTr="00004C81">
        <w:tc>
          <w:tcPr>
            <w:tcW w:w="9062" w:type="dxa"/>
            <w:gridSpan w:val="2"/>
          </w:tcPr>
          <w:p w14:paraId="036D8D29" w14:textId="77777777" w:rsidR="0009443B" w:rsidRDefault="0009443B" w:rsidP="00752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CD0635" w14:textId="77777777" w:rsidR="008F05AB" w:rsidRDefault="00ED59FE" w:rsidP="00752C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GIDA TEKNOLOJİSİ PROGRAMI </w:t>
            </w:r>
            <w:r w:rsidR="008F05AB" w:rsidRPr="008F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Sİ</w:t>
            </w:r>
            <w:r w:rsidR="008F05AB" w:rsidRPr="008F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NİN</w:t>
            </w:r>
          </w:p>
          <w:p w14:paraId="0073EE75" w14:textId="77777777" w:rsidR="0009443B" w:rsidRPr="002F0726" w:rsidRDefault="0009443B" w:rsidP="00752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C8" w:rsidRPr="002F0726" w14:paraId="6BC168EC" w14:textId="77777777" w:rsidTr="008F05AB">
        <w:tc>
          <w:tcPr>
            <w:tcW w:w="3227" w:type="dxa"/>
          </w:tcPr>
          <w:p w14:paraId="75A31C3E" w14:textId="77777777" w:rsidR="005B47C8" w:rsidRPr="008F05AB" w:rsidRDefault="005B47C8" w:rsidP="002F07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VE SOYADI</w:t>
            </w:r>
            <w:r w:rsidR="00752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35" w:type="dxa"/>
          </w:tcPr>
          <w:p w14:paraId="0D7F67E5" w14:textId="77777777" w:rsidR="005B47C8" w:rsidRPr="002F0726" w:rsidRDefault="005B47C8" w:rsidP="002F07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C8" w:rsidRPr="002F0726" w14:paraId="754ECFC3" w14:textId="77777777" w:rsidTr="008F05AB">
        <w:tc>
          <w:tcPr>
            <w:tcW w:w="3227" w:type="dxa"/>
          </w:tcPr>
          <w:p w14:paraId="75E3106E" w14:textId="77777777" w:rsidR="005B47C8" w:rsidRPr="008F05AB" w:rsidRDefault="005B47C8" w:rsidP="002F07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SINIFI VE NO</w:t>
            </w:r>
            <w:r w:rsidR="00752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35" w:type="dxa"/>
          </w:tcPr>
          <w:p w14:paraId="22FA3EFA" w14:textId="77777777" w:rsidR="005B47C8" w:rsidRPr="002F0726" w:rsidRDefault="005B47C8" w:rsidP="002F07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C8" w:rsidRPr="002F0726" w14:paraId="624F6210" w14:textId="77777777" w:rsidTr="008F05AB">
        <w:tc>
          <w:tcPr>
            <w:tcW w:w="3227" w:type="dxa"/>
          </w:tcPr>
          <w:p w14:paraId="6B856EF6" w14:textId="77777777" w:rsidR="005B47C8" w:rsidRPr="008F05AB" w:rsidRDefault="005B47C8" w:rsidP="002F07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 TESLİM TARİHİ</w:t>
            </w:r>
          </w:p>
        </w:tc>
        <w:tc>
          <w:tcPr>
            <w:tcW w:w="5835" w:type="dxa"/>
          </w:tcPr>
          <w:p w14:paraId="78FECEC5" w14:textId="77777777" w:rsidR="005B47C8" w:rsidRPr="002F0726" w:rsidRDefault="005B47C8" w:rsidP="002F07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7C8" w:rsidRPr="002F0726" w14:paraId="241BA95F" w14:textId="77777777" w:rsidTr="008F05AB">
        <w:tc>
          <w:tcPr>
            <w:tcW w:w="3227" w:type="dxa"/>
          </w:tcPr>
          <w:p w14:paraId="1A71DB74" w14:textId="77777777" w:rsidR="005B47C8" w:rsidRPr="008F05AB" w:rsidRDefault="005B47C8" w:rsidP="002F072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ÖĞRENCİ İMZA</w:t>
            </w:r>
          </w:p>
        </w:tc>
        <w:tc>
          <w:tcPr>
            <w:tcW w:w="5835" w:type="dxa"/>
          </w:tcPr>
          <w:p w14:paraId="1CFCAA3D" w14:textId="77777777" w:rsidR="005B47C8" w:rsidRPr="002F0726" w:rsidRDefault="005B47C8" w:rsidP="002F07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D78BA" w14:textId="77777777" w:rsidR="00C13235" w:rsidRPr="002F0726" w:rsidRDefault="00C13235" w:rsidP="002F0726">
      <w:pPr>
        <w:spacing w:line="360" w:lineRule="auto"/>
        <w:rPr>
          <w:rFonts w:ascii="Times New Roman" w:hAnsi="Times New Roman" w:cs="Times New Roman"/>
        </w:rPr>
      </w:pPr>
    </w:p>
    <w:p w14:paraId="554D61E5" w14:textId="77777777" w:rsidR="005B47C8" w:rsidRPr="002F0726" w:rsidRDefault="005B47C8" w:rsidP="002F0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B15E5E" w14:textId="77777777" w:rsidR="00BC2E89" w:rsidRDefault="00BC2E89" w:rsidP="002F072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7DFD42" w14:textId="77777777" w:rsidR="009D157C" w:rsidRDefault="009D157C" w:rsidP="002F072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69C742" w14:textId="77777777" w:rsidR="009D157C" w:rsidRDefault="009D157C" w:rsidP="002F072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0E1999" w14:textId="77777777" w:rsidR="00BC2E89" w:rsidRPr="002F0726" w:rsidRDefault="00BC2E89" w:rsidP="002F072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F8EEA1" w14:textId="77777777" w:rsidR="00752C3B" w:rsidRPr="009D157C" w:rsidRDefault="00752C3B" w:rsidP="00752C3B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157C">
        <w:rPr>
          <w:rFonts w:ascii="Times New Roman" w:hAnsi="Times New Roman" w:cs="Times New Roman"/>
          <w:b/>
          <w:sz w:val="48"/>
          <w:szCs w:val="48"/>
        </w:rPr>
        <w:t>GIDA İŞLETMESİ FİZİBİLİTE RAPORU</w:t>
      </w:r>
    </w:p>
    <w:p w14:paraId="0FE76D7C" w14:textId="77777777" w:rsidR="005B47C8" w:rsidRPr="002F0726" w:rsidRDefault="005B47C8" w:rsidP="002F0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5FDD1A" w14:textId="77777777" w:rsidR="005B47C8" w:rsidRPr="002F0726" w:rsidRDefault="005B47C8" w:rsidP="002F0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B20AFB" w14:textId="77777777" w:rsidR="005B47C8" w:rsidRPr="002F0726" w:rsidRDefault="005B47C8" w:rsidP="002F0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5C2588" w14:textId="77777777" w:rsidR="005B47C8" w:rsidRPr="002F0726" w:rsidRDefault="005B47C8" w:rsidP="002F0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18D741" w14:textId="77777777" w:rsidR="00404236" w:rsidRPr="002F0726" w:rsidRDefault="00404236" w:rsidP="002F0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06B466" w14:textId="77777777" w:rsidR="00871E0D" w:rsidRPr="002F0726" w:rsidRDefault="00871E0D" w:rsidP="002F07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340"/>
        <w:gridCol w:w="3240"/>
      </w:tblGrid>
      <w:tr w:rsidR="005B47C8" w:rsidRPr="002F0726" w14:paraId="576E8B25" w14:textId="77777777" w:rsidTr="00816211">
        <w:trPr>
          <w:trHeight w:val="645"/>
          <w:jc w:val="center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39A73" w14:textId="77777777" w:rsidR="005B47C8" w:rsidRPr="002F0726" w:rsidRDefault="005B47C8" w:rsidP="002F0726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36"/>
              </w:rPr>
            </w:pPr>
            <w:r w:rsidRPr="002F0726">
              <w:rPr>
                <w:rFonts w:ascii="Times New Roman" w:eastAsia="Times New Roman" w:hAnsi="Times New Roman" w:cs="Times New Roman"/>
                <w:sz w:val="24"/>
              </w:rPr>
              <w:t xml:space="preserve">Başarılı </w:t>
            </w:r>
            <w:r w:rsidRPr="002F0726">
              <w:rPr>
                <w:rFonts w:ascii="Times New Roman" w:eastAsia="Times New Roman" w:hAnsi="Times New Roman" w:cs="Times New Roman"/>
                <w:sz w:val="36"/>
              </w:rPr>
              <w:t>□</w:t>
            </w:r>
            <w:r w:rsidR="00545CB2" w:rsidRPr="002F0726">
              <w:rPr>
                <w:rFonts w:ascii="Times New Roman" w:eastAsia="Times New Roman" w:hAnsi="Times New Roman" w:cs="Times New Roman"/>
                <w:sz w:val="36"/>
              </w:rPr>
              <w:t xml:space="preserve">   </w:t>
            </w:r>
            <w:r w:rsidRPr="002F0726">
              <w:rPr>
                <w:rFonts w:ascii="Times New Roman" w:eastAsia="Times New Roman" w:hAnsi="Times New Roman" w:cs="Times New Roman"/>
                <w:sz w:val="24"/>
              </w:rPr>
              <w:t xml:space="preserve">Başarısız </w:t>
            </w:r>
            <w:r w:rsidRPr="002F0726">
              <w:rPr>
                <w:rFonts w:ascii="Times New Roman" w:eastAsia="Times New Roman" w:hAnsi="Times New Roman" w:cs="Times New Roman"/>
                <w:sz w:val="36"/>
              </w:rPr>
              <w:t>□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90F1B" w14:textId="77777777" w:rsidR="005B47C8" w:rsidRPr="002F0726" w:rsidRDefault="005B47C8" w:rsidP="002F0726">
            <w:pPr>
              <w:spacing w:line="360" w:lineRule="auto"/>
              <w:ind w:left="180"/>
              <w:rPr>
                <w:rFonts w:ascii="Times New Roman" w:eastAsia="Times New Roman" w:hAnsi="Times New Roman" w:cs="Times New Roman"/>
                <w:sz w:val="36"/>
              </w:rPr>
            </w:pPr>
            <w:r w:rsidRPr="002F0726">
              <w:rPr>
                <w:rFonts w:ascii="Times New Roman" w:eastAsia="Times New Roman" w:hAnsi="Times New Roman" w:cs="Times New Roman"/>
                <w:sz w:val="24"/>
              </w:rPr>
              <w:t xml:space="preserve">Başarılı </w:t>
            </w:r>
            <w:r w:rsidRPr="002F0726">
              <w:rPr>
                <w:rFonts w:ascii="Times New Roman" w:eastAsia="Times New Roman" w:hAnsi="Times New Roman" w:cs="Times New Roman"/>
                <w:sz w:val="36"/>
              </w:rPr>
              <w:t>□</w:t>
            </w:r>
            <w:r w:rsidR="00545CB2" w:rsidRPr="002F0726">
              <w:rPr>
                <w:rFonts w:ascii="Times New Roman" w:eastAsia="Times New Roman" w:hAnsi="Times New Roman" w:cs="Times New Roman"/>
                <w:sz w:val="36"/>
              </w:rPr>
              <w:t xml:space="preserve">    </w:t>
            </w:r>
            <w:r w:rsidRPr="002F0726">
              <w:rPr>
                <w:rFonts w:ascii="Times New Roman" w:eastAsia="Times New Roman" w:hAnsi="Times New Roman" w:cs="Times New Roman"/>
                <w:sz w:val="24"/>
              </w:rPr>
              <w:t xml:space="preserve">Başarısız </w:t>
            </w:r>
            <w:r w:rsidRPr="002F0726">
              <w:rPr>
                <w:rFonts w:ascii="Times New Roman" w:eastAsia="Times New Roman" w:hAnsi="Times New Roman" w:cs="Times New Roman"/>
                <w:sz w:val="36"/>
              </w:rPr>
              <w:t>□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57D23" w14:textId="77777777" w:rsidR="005B47C8" w:rsidRPr="002F0726" w:rsidRDefault="005B47C8" w:rsidP="002F0726">
            <w:pPr>
              <w:spacing w:line="360" w:lineRule="auto"/>
              <w:ind w:right="224"/>
              <w:jc w:val="right"/>
              <w:rPr>
                <w:rFonts w:ascii="Times New Roman" w:eastAsia="Times New Roman" w:hAnsi="Times New Roman" w:cs="Times New Roman"/>
                <w:sz w:val="36"/>
              </w:rPr>
            </w:pPr>
            <w:r w:rsidRPr="002F0726">
              <w:rPr>
                <w:rFonts w:ascii="Times New Roman" w:eastAsia="Times New Roman" w:hAnsi="Times New Roman" w:cs="Times New Roman"/>
                <w:sz w:val="24"/>
              </w:rPr>
              <w:t xml:space="preserve">Başarılı </w:t>
            </w:r>
            <w:r w:rsidRPr="002F0726">
              <w:rPr>
                <w:rFonts w:ascii="Times New Roman" w:eastAsia="Times New Roman" w:hAnsi="Times New Roman" w:cs="Times New Roman"/>
                <w:sz w:val="36"/>
              </w:rPr>
              <w:t>□</w:t>
            </w:r>
            <w:r w:rsidR="00545CB2" w:rsidRPr="002F0726">
              <w:rPr>
                <w:rFonts w:ascii="Times New Roman" w:eastAsia="Times New Roman" w:hAnsi="Times New Roman" w:cs="Times New Roman"/>
                <w:sz w:val="36"/>
              </w:rPr>
              <w:t xml:space="preserve">     </w:t>
            </w:r>
            <w:r w:rsidRPr="002F0726">
              <w:rPr>
                <w:rFonts w:ascii="Times New Roman" w:eastAsia="Times New Roman" w:hAnsi="Times New Roman" w:cs="Times New Roman"/>
                <w:sz w:val="24"/>
              </w:rPr>
              <w:t xml:space="preserve">Başarısız </w:t>
            </w:r>
            <w:r w:rsidRPr="002F0726">
              <w:rPr>
                <w:rFonts w:ascii="Times New Roman" w:eastAsia="Times New Roman" w:hAnsi="Times New Roman" w:cs="Times New Roman"/>
                <w:sz w:val="36"/>
              </w:rPr>
              <w:t>□</w:t>
            </w:r>
          </w:p>
        </w:tc>
      </w:tr>
      <w:tr w:rsidR="005B47C8" w:rsidRPr="002F0726" w14:paraId="10D7E4DD" w14:textId="77777777" w:rsidTr="00816211">
        <w:trPr>
          <w:trHeight w:val="1227"/>
          <w:jc w:val="center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CE5B4" w14:textId="77777777" w:rsidR="005B47C8" w:rsidRPr="002F0726" w:rsidRDefault="005B47C8" w:rsidP="002F0726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2F0726">
              <w:rPr>
                <w:rFonts w:ascii="Times New Roman" w:eastAsia="Times New Roman" w:hAnsi="Times New Roman" w:cs="Times New Roman"/>
                <w:sz w:val="24"/>
              </w:rPr>
              <w:t>………………………………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50D5F" w14:textId="77777777" w:rsidR="005B47C8" w:rsidRPr="002F0726" w:rsidRDefault="005B47C8" w:rsidP="002F0726">
            <w:pPr>
              <w:spacing w:line="360" w:lineRule="auto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2F0726">
              <w:rPr>
                <w:rFonts w:ascii="Times New Roman" w:eastAsia="Times New Roman" w:hAnsi="Times New Roman" w:cs="Times New Roman"/>
                <w:sz w:val="24"/>
              </w:rPr>
              <w:t>………………………………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ECD53" w14:textId="77777777" w:rsidR="005B47C8" w:rsidRPr="002F0726" w:rsidRDefault="005B47C8" w:rsidP="002F0726">
            <w:pPr>
              <w:spacing w:line="360" w:lineRule="auto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2F0726">
              <w:rPr>
                <w:rFonts w:ascii="Times New Roman" w:eastAsia="Times New Roman" w:hAnsi="Times New Roman" w:cs="Times New Roman"/>
                <w:sz w:val="24"/>
              </w:rPr>
              <w:t>………………………………</w:t>
            </w:r>
          </w:p>
        </w:tc>
      </w:tr>
      <w:tr w:rsidR="005B47C8" w:rsidRPr="002F0726" w14:paraId="15F7450F" w14:textId="77777777" w:rsidTr="00816211">
        <w:trPr>
          <w:trHeight w:val="408"/>
          <w:jc w:val="center"/>
        </w:trPr>
        <w:tc>
          <w:tcPr>
            <w:tcW w:w="3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3A191" w14:textId="77777777" w:rsidR="005B47C8" w:rsidRPr="002F0726" w:rsidRDefault="005B47C8" w:rsidP="002F0726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F0726">
              <w:rPr>
                <w:rFonts w:ascii="Times New Roman" w:eastAsia="Times New Roman" w:hAnsi="Times New Roman" w:cs="Times New Roman"/>
                <w:b/>
                <w:sz w:val="24"/>
              </w:rPr>
              <w:t>STAJ KOMİSYONU ÜYESİ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A02C2" w14:textId="77777777" w:rsidR="005B47C8" w:rsidRPr="002F0726" w:rsidRDefault="005B47C8" w:rsidP="002F0726">
            <w:pPr>
              <w:spacing w:line="360" w:lineRule="auto"/>
              <w:ind w:left="2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F0726">
              <w:rPr>
                <w:rFonts w:ascii="Times New Roman" w:eastAsia="Times New Roman" w:hAnsi="Times New Roman" w:cs="Times New Roman"/>
                <w:b/>
                <w:sz w:val="24"/>
              </w:rPr>
              <w:t>STAJ KOMİSYONU ÜYESİ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18801B" w14:textId="77777777" w:rsidR="005B47C8" w:rsidRPr="002F0726" w:rsidRDefault="005B47C8" w:rsidP="002F0726">
            <w:pPr>
              <w:spacing w:line="360" w:lineRule="auto"/>
              <w:ind w:right="304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F0726">
              <w:rPr>
                <w:rFonts w:ascii="Times New Roman" w:eastAsia="Times New Roman" w:hAnsi="Times New Roman" w:cs="Times New Roman"/>
                <w:b/>
                <w:sz w:val="24"/>
              </w:rPr>
              <w:t>KOMİSYON BAŞKANI</w:t>
            </w:r>
          </w:p>
        </w:tc>
      </w:tr>
      <w:tr w:rsidR="005B47C8" w:rsidRPr="002F0726" w14:paraId="45E724B0" w14:textId="77777777" w:rsidTr="00816211">
        <w:trPr>
          <w:trHeight w:val="211"/>
          <w:jc w:val="center"/>
        </w:trPr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108DF" w14:textId="77777777" w:rsidR="005B47C8" w:rsidRPr="002F0726" w:rsidRDefault="005B47C8" w:rsidP="002F072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E243B" w14:textId="77777777" w:rsidR="005B47C8" w:rsidRPr="002F0726" w:rsidRDefault="005B47C8" w:rsidP="002F072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A0E7BD" w14:textId="77777777" w:rsidR="005B47C8" w:rsidRPr="002F0726" w:rsidRDefault="005B47C8" w:rsidP="002F0726">
            <w:pPr>
              <w:spacing w:line="36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4F774469" w14:textId="77777777" w:rsidR="005B47C8" w:rsidRPr="002F0726" w:rsidRDefault="005B47C8" w:rsidP="002F072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884D22" w14:textId="77777777" w:rsidR="00180E9F" w:rsidRPr="003D60EC" w:rsidRDefault="00180E9F" w:rsidP="00180E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</w:t>
      </w:r>
      <w:r w:rsidRPr="003D60EC">
        <w:rPr>
          <w:rFonts w:ascii="Times New Roman" w:hAnsi="Times New Roman" w:cs="Times New Roman"/>
          <w:b/>
          <w:sz w:val="24"/>
          <w:szCs w:val="24"/>
        </w:rPr>
        <w:t xml:space="preserve"> STAJ KOMİSYON ONAYI</w:t>
      </w:r>
    </w:p>
    <w:p w14:paraId="6103D4C9" w14:textId="77777777" w:rsidR="00752C3B" w:rsidRDefault="00752C3B" w:rsidP="002F0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70F24" w14:textId="77777777" w:rsidR="009D157C" w:rsidRDefault="009D157C" w:rsidP="002F0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CB60B" w14:textId="77777777" w:rsidR="009D157C" w:rsidRDefault="009D157C" w:rsidP="002F0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06F15" w14:textId="77777777" w:rsidR="009D157C" w:rsidRDefault="009D157C" w:rsidP="002F0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F23D1D" w14:textId="77777777" w:rsidR="009D157C" w:rsidRDefault="009D157C" w:rsidP="002F0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F5C20" w14:textId="77777777" w:rsidR="004A4743" w:rsidRDefault="004A4743" w:rsidP="002F0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E0241" w14:textId="77777777" w:rsidR="00752C3B" w:rsidRPr="002F0726" w:rsidRDefault="00752C3B" w:rsidP="002F0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AC51AB" w:rsidRPr="002F0726" w14:paraId="58D0762A" w14:textId="77777777" w:rsidTr="009D157C">
        <w:trPr>
          <w:trHeight w:val="510"/>
        </w:trPr>
        <w:tc>
          <w:tcPr>
            <w:tcW w:w="988" w:type="dxa"/>
            <w:vAlign w:val="center"/>
          </w:tcPr>
          <w:p w14:paraId="58494E28" w14:textId="77777777" w:rsidR="00AC51AB" w:rsidRPr="002F0726" w:rsidRDefault="002467C8" w:rsidP="009D157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26">
              <w:rPr>
                <w:rFonts w:ascii="Times New Roman" w:hAnsi="Times New Roman" w:cs="Times New Roman"/>
                <w:b/>
                <w:szCs w:val="24"/>
              </w:rPr>
              <w:t>Sıra</w:t>
            </w:r>
            <w:r w:rsidR="00974811" w:rsidRPr="002F072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2F0726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8074" w:type="dxa"/>
            <w:vAlign w:val="bottom"/>
          </w:tcPr>
          <w:p w14:paraId="0F482682" w14:textId="77777777" w:rsidR="009D157C" w:rsidRDefault="009D157C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9F1C3" w14:textId="77777777" w:rsidR="00AC51AB" w:rsidRDefault="003D60EC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RAPOR HAZIRLANIRKEN</w:t>
            </w:r>
            <w:r w:rsidR="00041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BİLGİ ALINABİLECEK</w:t>
            </w:r>
            <w:r w:rsidR="00220343" w:rsidRPr="002F0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67C8" w:rsidRPr="002F0726">
              <w:rPr>
                <w:rFonts w:ascii="Times New Roman" w:hAnsi="Times New Roman" w:cs="Times New Roman"/>
                <w:b/>
                <w:sz w:val="24"/>
                <w:szCs w:val="24"/>
              </w:rPr>
              <w:t>KURUM</w:t>
            </w:r>
            <w:r w:rsidR="00FA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KURULUŞ</w:t>
            </w:r>
            <w:r w:rsidR="002467C8" w:rsidRPr="002F0726">
              <w:rPr>
                <w:rFonts w:ascii="Times New Roman" w:hAnsi="Times New Roman" w:cs="Times New Roman"/>
                <w:b/>
                <w:sz w:val="24"/>
                <w:szCs w:val="24"/>
              </w:rPr>
              <w:t>LAR</w:t>
            </w:r>
          </w:p>
          <w:p w14:paraId="58BCA9F1" w14:textId="77777777" w:rsidR="009D157C" w:rsidRPr="002F0726" w:rsidRDefault="009D157C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1AB" w:rsidRPr="002F0726" w14:paraId="1F64EF4F" w14:textId="77777777" w:rsidTr="009D157C">
        <w:trPr>
          <w:trHeight w:val="262"/>
        </w:trPr>
        <w:tc>
          <w:tcPr>
            <w:tcW w:w="988" w:type="dxa"/>
            <w:vAlign w:val="center"/>
          </w:tcPr>
          <w:p w14:paraId="50520D83" w14:textId="77777777" w:rsidR="00AC51AB" w:rsidRPr="002F0726" w:rsidRDefault="002467C8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F0726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8074" w:type="dxa"/>
            <w:vAlign w:val="center"/>
          </w:tcPr>
          <w:p w14:paraId="76DD35C6" w14:textId="77777777" w:rsidR="00AC51AB" w:rsidRPr="002F0726" w:rsidRDefault="00E31602" w:rsidP="009D1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ve İlçe Tarım ve Orman Müdürlükleri</w:t>
            </w:r>
            <w:r w:rsidR="00220343" w:rsidRPr="002F0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1AB" w:rsidRPr="002F0726" w14:paraId="3713834C" w14:textId="77777777" w:rsidTr="009D157C">
        <w:trPr>
          <w:trHeight w:val="262"/>
        </w:trPr>
        <w:tc>
          <w:tcPr>
            <w:tcW w:w="988" w:type="dxa"/>
            <w:vAlign w:val="center"/>
          </w:tcPr>
          <w:p w14:paraId="7E3D5F45" w14:textId="77777777" w:rsidR="00AC51AB" w:rsidRPr="002F0726" w:rsidRDefault="002467C8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F0726">
              <w:rPr>
                <w:rFonts w:ascii="Times New Roman" w:hAnsi="Times New Roman" w:cs="Times New Roman"/>
                <w:b/>
                <w:sz w:val="22"/>
                <w:szCs w:val="24"/>
              </w:rPr>
              <w:t>2</w:t>
            </w:r>
          </w:p>
        </w:tc>
        <w:tc>
          <w:tcPr>
            <w:tcW w:w="8074" w:type="dxa"/>
            <w:vAlign w:val="center"/>
          </w:tcPr>
          <w:p w14:paraId="137CD567" w14:textId="77777777" w:rsidR="00AC51AB" w:rsidRPr="002F0726" w:rsidRDefault="00041F2A" w:rsidP="009D1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Belediyeler</w:t>
            </w:r>
          </w:p>
        </w:tc>
      </w:tr>
      <w:tr w:rsidR="009D04C9" w:rsidRPr="002F0726" w14:paraId="7FF63573" w14:textId="77777777" w:rsidTr="009D157C">
        <w:trPr>
          <w:trHeight w:val="262"/>
        </w:trPr>
        <w:tc>
          <w:tcPr>
            <w:tcW w:w="988" w:type="dxa"/>
            <w:vAlign w:val="center"/>
          </w:tcPr>
          <w:p w14:paraId="02A0BAE7" w14:textId="77777777" w:rsidR="009D04C9" w:rsidRPr="002F0726" w:rsidRDefault="002467C8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F0726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</w:p>
        </w:tc>
        <w:tc>
          <w:tcPr>
            <w:tcW w:w="8074" w:type="dxa"/>
            <w:vAlign w:val="center"/>
          </w:tcPr>
          <w:p w14:paraId="6B2EDD8C" w14:textId="77777777" w:rsidR="009D04C9" w:rsidRPr="002F0726" w:rsidRDefault="00041F2A" w:rsidP="009D1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Gıda Analiz Laboratuvarları </w:t>
            </w:r>
          </w:p>
        </w:tc>
      </w:tr>
      <w:tr w:rsidR="002467C8" w:rsidRPr="002F0726" w14:paraId="3DF23E92" w14:textId="77777777" w:rsidTr="009D157C">
        <w:tc>
          <w:tcPr>
            <w:tcW w:w="988" w:type="dxa"/>
            <w:vAlign w:val="center"/>
          </w:tcPr>
          <w:p w14:paraId="236D7BC8" w14:textId="77777777" w:rsidR="009D04C9" w:rsidRPr="002F0726" w:rsidRDefault="002467C8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F0726">
              <w:rPr>
                <w:rFonts w:ascii="Times New Roman" w:hAnsi="Times New Roman" w:cs="Times New Roman"/>
                <w:b/>
                <w:sz w:val="22"/>
                <w:szCs w:val="24"/>
              </w:rPr>
              <w:t>4</w:t>
            </w:r>
          </w:p>
        </w:tc>
        <w:tc>
          <w:tcPr>
            <w:tcW w:w="8074" w:type="dxa"/>
            <w:vAlign w:val="center"/>
          </w:tcPr>
          <w:p w14:paraId="3A327D00" w14:textId="77777777" w:rsidR="009D04C9" w:rsidRPr="002F0726" w:rsidRDefault="00E31602" w:rsidP="009D1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KOSGEB</w:t>
            </w:r>
          </w:p>
        </w:tc>
      </w:tr>
      <w:tr w:rsidR="00220343" w:rsidRPr="002F0726" w14:paraId="3F57A63E" w14:textId="77777777" w:rsidTr="009D157C">
        <w:tc>
          <w:tcPr>
            <w:tcW w:w="988" w:type="dxa"/>
            <w:vAlign w:val="center"/>
          </w:tcPr>
          <w:p w14:paraId="11572B27" w14:textId="77777777" w:rsidR="00220343" w:rsidRPr="002F0726" w:rsidRDefault="00220343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F0726">
              <w:rPr>
                <w:rFonts w:ascii="Times New Roman" w:hAnsi="Times New Roman" w:cs="Times New Roman"/>
                <w:b/>
                <w:sz w:val="22"/>
                <w:szCs w:val="24"/>
              </w:rPr>
              <w:t>5</w:t>
            </w:r>
          </w:p>
        </w:tc>
        <w:tc>
          <w:tcPr>
            <w:tcW w:w="8074" w:type="dxa"/>
            <w:vAlign w:val="center"/>
          </w:tcPr>
          <w:p w14:paraId="581F2EEA" w14:textId="77777777" w:rsidR="00220343" w:rsidRPr="002F0726" w:rsidRDefault="00D92AB4" w:rsidP="009D1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Ticaret Odaları</w:t>
            </w:r>
          </w:p>
        </w:tc>
      </w:tr>
      <w:tr w:rsidR="00220343" w:rsidRPr="002F0726" w14:paraId="34DE7670" w14:textId="77777777" w:rsidTr="009D157C">
        <w:tc>
          <w:tcPr>
            <w:tcW w:w="988" w:type="dxa"/>
            <w:vAlign w:val="center"/>
          </w:tcPr>
          <w:p w14:paraId="20916D32" w14:textId="77777777" w:rsidR="00220343" w:rsidRPr="002F0726" w:rsidRDefault="00220343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F0726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</w:p>
        </w:tc>
        <w:tc>
          <w:tcPr>
            <w:tcW w:w="8074" w:type="dxa"/>
            <w:vAlign w:val="center"/>
          </w:tcPr>
          <w:p w14:paraId="0616D462" w14:textId="77777777" w:rsidR="00220343" w:rsidRPr="002F0726" w:rsidRDefault="00D92AB4" w:rsidP="009D1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Sanayi Odaları</w:t>
            </w:r>
          </w:p>
        </w:tc>
      </w:tr>
      <w:tr w:rsidR="00220343" w:rsidRPr="002F0726" w14:paraId="28A5188F" w14:textId="77777777" w:rsidTr="009D157C">
        <w:tc>
          <w:tcPr>
            <w:tcW w:w="988" w:type="dxa"/>
            <w:vAlign w:val="center"/>
          </w:tcPr>
          <w:p w14:paraId="5572816D" w14:textId="77777777" w:rsidR="00220343" w:rsidRPr="002F0726" w:rsidRDefault="00220343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F0726">
              <w:rPr>
                <w:rFonts w:ascii="Times New Roman" w:hAnsi="Times New Roman" w:cs="Times New Roman"/>
                <w:b/>
                <w:sz w:val="22"/>
                <w:szCs w:val="24"/>
              </w:rPr>
              <w:t>7</w:t>
            </w:r>
          </w:p>
        </w:tc>
        <w:tc>
          <w:tcPr>
            <w:tcW w:w="8074" w:type="dxa"/>
            <w:vAlign w:val="center"/>
          </w:tcPr>
          <w:p w14:paraId="24DC0B2A" w14:textId="77777777" w:rsidR="00220343" w:rsidRPr="002F0726" w:rsidRDefault="00D92AB4" w:rsidP="009D1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Esnaf ve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Odaları</w:t>
            </w:r>
          </w:p>
        </w:tc>
      </w:tr>
      <w:tr w:rsidR="00220343" w:rsidRPr="002F0726" w14:paraId="164D38DE" w14:textId="77777777" w:rsidTr="009D157C">
        <w:tc>
          <w:tcPr>
            <w:tcW w:w="988" w:type="dxa"/>
            <w:vAlign w:val="center"/>
          </w:tcPr>
          <w:p w14:paraId="60ABF8AB" w14:textId="77777777" w:rsidR="00220343" w:rsidRPr="002F0726" w:rsidRDefault="00220343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2F0726">
              <w:rPr>
                <w:rFonts w:ascii="Times New Roman" w:hAnsi="Times New Roman" w:cs="Times New Roman"/>
                <w:b/>
                <w:sz w:val="22"/>
                <w:szCs w:val="24"/>
              </w:rPr>
              <w:t>8</w:t>
            </w:r>
          </w:p>
        </w:tc>
        <w:tc>
          <w:tcPr>
            <w:tcW w:w="8074" w:type="dxa"/>
            <w:vAlign w:val="center"/>
          </w:tcPr>
          <w:p w14:paraId="406FA657" w14:textId="77777777" w:rsidR="00220343" w:rsidRPr="002F0726" w:rsidRDefault="00D92AB4" w:rsidP="009D1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SMMM Odaları</w:t>
            </w:r>
          </w:p>
        </w:tc>
      </w:tr>
      <w:tr w:rsidR="00D92AB4" w:rsidRPr="002F0726" w14:paraId="73C946E6" w14:textId="77777777" w:rsidTr="009D157C">
        <w:tc>
          <w:tcPr>
            <w:tcW w:w="988" w:type="dxa"/>
            <w:vAlign w:val="center"/>
          </w:tcPr>
          <w:p w14:paraId="2B8B4749" w14:textId="77777777" w:rsidR="00D92AB4" w:rsidRPr="002F0726" w:rsidRDefault="00D92AB4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9</w:t>
            </w:r>
          </w:p>
        </w:tc>
        <w:tc>
          <w:tcPr>
            <w:tcW w:w="8074" w:type="dxa"/>
            <w:vAlign w:val="center"/>
          </w:tcPr>
          <w:p w14:paraId="193A7C8F" w14:textId="77777777" w:rsidR="00D92AB4" w:rsidRDefault="00185642" w:rsidP="009D1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 Fabrikaları ve İmalathaneleri</w:t>
            </w:r>
          </w:p>
        </w:tc>
      </w:tr>
      <w:tr w:rsidR="00185642" w:rsidRPr="002F0726" w14:paraId="32CF8B69" w14:textId="77777777" w:rsidTr="009D157C">
        <w:tc>
          <w:tcPr>
            <w:tcW w:w="988" w:type="dxa"/>
            <w:vAlign w:val="center"/>
          </w:tcPr>
          <w:p w14:paraId="0BB1D44D" w14:textId="77777777" w:rsidR="00185642" w:rsidRDefault="00185642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10</w:t>
            </w:r>
          </w:p>
        </w:tc>
        <w:tc>
          <w:tcPr>
            <w:tcW w:w="8074" w:type="dxa"/>
            <w:vAlign w:val="center"/>
          </w:tcPr>
          <w:p w14:paraId="402A536E" w14:textId="77777777" w:rsidR="00185642" w:rsidRDefault="00185642" w:rsidP="009D1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 Makine ve Ekipmanları Üreticileri ve Satıcıları</w:t>
            </w:r>
          </w:p>
        </w:tc>
      </w:tr>
      <w:tr w:rsidR="00FA6DB1" w:rsidRPr="002F0726" w14:paraId="69D2EB24" w14:textId="77777777" w:rsidTr="009D157C">
        <w:tc>
          <w:tcPr>
            <w:tcW w:w="988" w:type="dxa"/>
            <w:vAlign w:val="center"/>
          </w:tcPr>
          <w:p w14:paraId="5F241CED" w14:textId="77777777" w:rsidR="00FA6DB1" w:rsidRDefault="00FA6DB1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11</w:t>
            </w:r>
          </w:p>
        </w:tc>
        <w:tc>
          <w:tcPr>
            <w:tcW w:w="8074" w:type="dxa"/>
            <w:vAlign w:val="center"/>
          </w:tcPr>
          <w:p w14:paraId="07768B84" w14:textId="77777777" w:rsidR="00FA6DB1" w:rsidRDefault="00FA6DB1" w:rsidP="009D1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Hammadde, Gıda ve Yardımcı Madde Satış Noktaları </w:t>
            </w:r>
          </w:p>
        </w:tc>
      </w:tr>
      <w:tr w:rsidR="00687B85" w:rsidRPr="002F0726" w14:paraId="2ACC2663" w14:textId="77777777" w:rsidTr="009D157C">
        <w:tc>
          <w:tcPr>
            <w:tcW w:w="988" w:type="dxa"/>
            <w:vAlign w:val="center"/>
          </w:tcPr>
          <w:p w14:paraId="5B93BA04" w14:textId="77777777" w:rsidR="00687B85" w:rsidRDefault="00687B85" w:rsidP="009D15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</w:rPr>
              <w:t>12</w:t>
            </w:r>
          </w:p>
        </w:tc>
        <w:tc>
          <w:tcPr>
            <w:tcW w:w="8074" w:type="dxa"/>
            <w:vAlign w:val="center"/>
          </w:tcPr>
          <w:p w14:paraId="4D54018C" w14:textId="77777777" w:rsidR="00687B85" w:rsidRDefault="00687B85" w:rsidP="009D157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Tecrübeli Gıda Mühendisleri</w:t>
            </w:r>
          </w:p>
        </w:tc>
      </w:tr>
    </w:tbl>
    <w:p w14:paraId="74E96539" w14:textId="77777777" w:rsidR="002467C8" w:rsidRPr="002F0726" w:rsidRDefault="002467C8" w:rsidP="002F07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D43ED" w14:textId="77777777" w:rsidR="00BB5BB2" w:rsidRDefault="00BB5BB2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83BDA2" w14:textId="77777777" w:rsidR="00BB5BB2" w:rsidRDefault="00BB5BB2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80E9DDC" w14:textId="77777777" w:rsidR="00BB5BB2" w:rsidRDefault="00BB5BB2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CAC8A1" w14:textId="77777777" w:rsidR="00BB5BB2" w:rsidRDefault="00BB5BB2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57F9BCF" w14:textId="77777777" w:rsidR="00BB5BB2" w:rsidRDefault="00BB5BB2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892D71" w14:textId="77777777" w:rsidR="00BB5BB2" w:rsidRDefault="00BB5BB2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8A10857" w14:textId="77777777" w:rsidR="00BB5BB2" w:rsidRDefault="00BB5BB2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C9C599" w14:textId="77777777" w:rsidR="009D157C" w:rsidRDefault="009D157C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AE702D" w14:textId="77777777" w:rsidR="009D157C" w:rsidRDefault="009D157C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E122FE9" w14:textId="77777777" w:rsidR="009D157C" w:rsidRDefault="009D157C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AC4D502" w14:textId="77777777" w:rsidR="009D157C" w:rsidRDefault="009D157C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2CA5FC" w14:textId="77777777" w:rsidR="009D157C" w:rsidRDefault="009D157C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7E8A2EC" w14:textId="77777777" w:rsidR="009D157C" w:rsidRDefault="009D157C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BEDA48" w14:textId="77777777" w:rsidR="009D157C" w:rsidRDefault="009D157C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EC8A584" w14:textId="77777777" w:rsidR="009D157C" w:rsidRDefault="009D157C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2829CFD" w14:textId="77777777" w:rsidR="009D157C" w:rsidRDefault="009D157C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7CD4CD6" w14:textId="77777777" w:rsidR="009D157C" w:rsidRDefault="009D157C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0966AF" w14:textId="77777777" w:rsidR="009D157C" w:rsidRDefault="009D157C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5B54994" w14:textId="77777777" w:rsidR="004A4743" w:rsidRDefault="004A4743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6D46BDD" w14:textId="77777777" w:rsidR="00BB5BB2" w:rsidRDefault="00BB5BB2" w:rsidP="00262E57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E3AC07E" w14:textId="77777777" w:rsidR="00220343" w:rsidRDefault="00815B93" w:rsidP="002F072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RAPOR İÇERİĞİ</w:t>
      </w:r>
    </w:p>
    <w:p w14:paraId="5EF79F5A" w14:textId="77777777" w:rsidR="00377050" w:rsidRPr="002F0726" w:rsidRDefault="00377050" w:rsidP="002F072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CA92A04" w14:textId="77777777" w:rsidR="000B0BCA" w:rsidRPr="000B0BCA" w:rsidRDefault="000B0BCA" w:rsidP="008F05AB">
      <w:pPr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0BDD1FD" w14:textId="77777777" w:rsidR="00921688" w:rsidRPr="00D31AF3" w:rsidRDefault="005A62BF" w:rsidP="002F07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1AF3">
        <w:rPr>
          <w:rFonts w:ascii="Times New Roman" w:hAnsi="Times New Roman" w:cs="Times New Roman"/>
          <w:b/>
          <w:sz w:val="22"/>
          <w:szCs w:val="22"/>
        </w:rPr>
        <w:t>K</w:t>
      </w:r>
      <w:r w:rsidR="00921688" w:rsidRPr="00D31AF3">
        <w:rPr>
          <w:rFonts w:ascii="Times New Roman" w:hAnsi="Times New Roman" w:cs="Times New Roman"/>
          <w:b/>
          <w:sz w:val="22"/>
          <w:szCs w:val="22"/>
        </w:rPr>
        <w:t>apak</w:t>
      </w:r>
    </w:p>
    <w:p w14:paraId="6D2DBE62" w14:textId="77777777" w:rsidR="00DF7028" w:rsidRPr="00D31AF3" w:rsidRDefault="00DF7028" w:rsidP="002F07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1AF3">
        <w:rPr>
          <w:rFonts w:ascii="Times New Roman" w:hAnsi="Times New Roman" w:cs="Times New Roman"/>
          <w:b/>
          <w:sz w:val="22"/>
          <w:szCs w:val="22"/>
        </w:rPr>
        <w:t>Genel Bilgiler</w:t>
      </w:r>
    </w:p>
    <w:p w14:paraId="0EEDAFE3" w14:textId="77777777" w:rsidR="00DF7028" w:rsidRPr="00D31AF3" w:rsidRDefault="00DF7028" w:rsidP="00DF7028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 İş Fikrinin Kısa Tarifi</w:t>
      </w:r>
    </w:p>
    <w:p w14:paraId="4F815BB9" w14:textId="77777777" w:rsidR="00DF7028" w:rsidRPr="00D31AF3" w:rsidRDefault="00F3434D" w:rsidP="002F07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1AF3">
        <w:rPr>
          <w:rFonts w:ascii="Times New Roman" w:hAnsi="Times New Roman" w:cs="Times New Roman"/>
          <w:b/>
          <w:sz w:val="22"/>
          <w:szCs w:val="22"/>
        </w:rPr>
        <w:t>Yatırımı Yapacak Kişi v</w:t>
      </w:r>
      <w:r w:rsidR="00FB6F57" w:rsidRPr="00D31AF3">
        <w:rPr>
          <w:rFonts w:ascii="Times New Roman" w:hAnsi="Times New Roman" w:cs="Times New Roman"/>
          <w:b/>
          <w:sz w:val="22"/>
          <w:szCs w:val="22"/>
        </w:rPr>
        <w:t>e Ortaklar</w:t>
      </w:r>
      <w:r w:rsidR="00DF7028" w:rsidRPr="00D31AF3">
        <w:rPr>
          <w:rFonts w:ascii="Times New Roman" w:hAnsi="Times New Roman" w:cs="Times New Roman"/>
          <w:b/>
          <w:sz w:val="22"/>
          <w:szCs w:val="22"/>
        </w:rPr>
        <w:t>a Ait Bilgiler</w:t>
      </w:r>
    </w:p>
    <w:p w14:paraId="30A8B441" w14:textId="77777777" w:rsidR="00220343" w:rsidRPr="00D31AF3" w:rsidRDefault="006445A0" w:rsidP="006445A0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>Y</w:t>
      </w:r>
      <w:r w:rsidR="002341BE" w:rsidRPr="00D31AF3">
        <w:rPr>
          <w:rFonts w:ascii="Times New Roman" w:hAnsi="Times New Roman" w:cs="Times New Roman"/>
          <w:sz w:val="22"/>
          <w:szCs w:val="22"/>
        </w:rPr>
        <w:t xml:space="preserve">atırımını </w:t>
      </w:r>
      <w:r w:rsidR="00B50CCE" w:rsidRPr="00D31AF3">
        <w:rPr>
          <w:rFonts w:ascii="Times New Roman" w:hAnsi="Times New Roman" w:cs="Times New Roman"/>
          <w:sz w:val="22"/>
          <w:szCs w:val="22"/>
        </w:rPr>
        <w:t>Yapacak Kişi (Kendiniz)/</w:t>
      </w:r>
      <w:r w:rsidR="003A09BD" w:rsidRPr="00D31AF3">
        <w:rPr>
          <w:rFonts w:ascii="Times New Roman" w:hAnsi="Times New Roman" w:cs="Times New Roman"/>
          <w:sz w:val="22"/>
          <w:szCs w:val="22"/>
        </w:rPr>
        <w:t>Ortakların Kişi</w:t>
      </w:r>
      <w:r w:rsidR="00072348" w:rsidRPr="00D31AF3">
        <w:rPr>
          <w:rFonts w:ascii="Times New Roman" w:hAnsi="Times New Roman" w:cs="Times New Roman"/>
          <w:sz w:val="22"/>
          <w:szCs w:val="22"/>
        </w:rPr>
        <w:t xml:space="preserve">sel Bilgileri, Eğitim Durumu, </w:t>
      </w:r>
      <w:r w:rsidR="003A09BD" w:rsidRPr="00D31AF3">
        <w:rPr>
          <w:rFonts w:ascii="Times New Roman" w:hAnsi="Times New Roman" w:cs="Times New Roman"/>
          <w:sz w:val="22"/>
          <w:szCs w:val="22"/>
        </w:rPr>
        <w:t xml:space="preserve">Tecrübe, Sertifikalar </w:t>
      </w:r>
    </w:p>
    <w:p w14:paraId="5317F89B" w14:textId="77777777" w:rsidR="008053AE" w:rsidRPr="00D31AF3" w:rsidRDefault="00225919" w:rsidP="006445A0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>İşletmenin</w:t>
      </w:r>
      <w:r w:rsidR="000935D1" w:rsidRPr="00D31AF3">
        <w:rPr>
          <w:rFonts w:ascii="Times New Roman" w:hAnsi="Times New Roman" w:cs="Times New Roman"/>
          <w:sz w:val="22"/>
          <w:szCs w:val="22"/>
        </w:rPr>
        <w:t xml:space="preserve"> </w:t>
      </w:r>
      <w:r w:rsidR="00434E82" w:rsidRPr="00D31AF3">
        <w:rPr>
          <w:rFonts w:ascii="Times New Roman" w:hAnsi="Times New Roman" w:cs="Times New Roman"/>
          <w:sz w:val="22"/>
          <w:szCs w:val="22"/>
        </w:rPr>
        <w:t>Ortaklı</w:t>
      </w:r>
      <w:r w:rsidR="00B50CCE" w:rsidRPr="00D31AF3">
        <w:rPr>
          <w:rFonts w:ascii="Times New Roman" w:hAnsi="Times New Roman" w:cs="Times New Roman"/>
          <w:sz w:val="22"/>
          <w:szCs w:val="22"/>
        </w:rPr>
        <w:t xml:space="preserve"> veya</w:t>
      </w:r>
      <w:r w:rsidR="003A09BD" w:rsidRPr="00D31AF3">
        <w:rPr>
          <w:rFonts w:ascii="Times New Roman" w:hAnsi="Times New Roman" w:cs="Times New Roman"/>
          <w:sz w:val="22"/>
          <w:szCs w:val="22"/>
        </w:rPr>
        <w:t xml:space="preserve"> Tek Başına Kurulmasının Nedeni  </w:t>
      </w:r>
    </w:p>
    <w:p w14:paraId="59A927BA" w14:textId="77777777" w:rsidR="000935D1" w:rsidRPr="00D31AF3" w:rsidRDefault="00D31B5E" w:rsidP="006445A0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>O</w:t>
      </w:r>
      <w:r w:rsidR="00225919" w:rsidRPr="00D31AF3">
        <w:rPr>
          <w:rFonts w:ascii="Times New Roman" w:hAnsi="Times New Roman" w:cs="Times New Roman"/>
          <w:sz w:val="22"/>
          <w:szCs w:val="22"/>
        </w:rPr>
        <w:t>rtakların</w:t>
      </w:r>
      <w:r w:rsidR="00547E27" w:rsidRPr="00D31AF3">
        <w:rPr>
          <w:rFonts w:ascii="Times New Roman" w:hAnsi="Times New Roman" w:cs="Times New Roman"/>
          <w:sz w:val="22"/>
          <w:szCs w:val="22"/>
        </w:rPr>
        <w:t xml:space="preserve"> </w:t>
      </w:r>
      <w:r w:rsidR="003A09BD" w:rsidRPr="00D31AF3">
        <w:rPr>
          <w:rFonts w:ascii="Times New Roman" w:hAnsi="Times New Roman" w:cs="Times New Roman"/>
          <w:sz w:val="22"/>
          <w:szCs w:val="22"/>
        </w:rPr>
        <w:t>İşletmenin Başarılı Olması Açısından Önemi</w:t>
      </w:r>
    </w:p>
    <w:p w14:paraId="4965E71B" w14:textId="77777777" w:rsidR="003A09BD" w:rsidRPr="00D31AF3" w:rsidRDefault="008053AE" w:rsidP="003A09BD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Ortaklık </w:t>
      </w:r>
      <w:r w:rsidR="003A09BD" w:rsidRPr="00D31AF3">
        <w:rPr>
          <w:rFonts w:ascii="Times New Roman" w:hAnsi="Times New Roman" w:cs="Times New Roman"/>
          <w:sz w:val="22"/>
          <w:szCs w:val="22"/>
        </w:rPr>
        <w:t>Pay Dağılımı</w:t>
      </w:r>
    </w:p>
    <w:p w14:paraId="655FDD29" w14:textId="77777777" w:rsidR="003A09BD" w:rsidRPr="00D31AF3" w:rsidRDefault="003A09BD" w:rsidP="002F07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1AF3">
        <w:rPr>
          <w:rFonts w:ascii="Times New Roman" w:hAnsi="Times New Roman" w:cs="Times New Roman"/>
          <w:b/>
          <w:sz w:val="22"/>
          <w:szCs w:val="22"/>
        </w:rPr>
        <w:t>İşletmeye İlişkin Bilgiler</w:t>
      </w:r>
    </w:p>
    <w:p w14:paraId="29B44C61" w14:textId="77777777" w:rsidR="00500348" w:rsidRPr="00D31AF3" w:rsidRDefault="000935D1" w:rsidP="00280F9A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>İ</w:t>
      </w:r>
      <w:r w:rsidR="00B500B8" w:rsidRPr="00D31AF3">
        <w:rPr>
          <w:rFonts w:ascii="Times New Roman" w:hAnsi="Times New Roman" w:cs="Times New Roman"/>
          <w:sz w:val="22"/>
          <w:szCs w:val="22"/>
        </w:rPr>
        <w:t>ş</w:t>
      </w:r>
      <w:r w:rsidR="005A45BE" w:rsidRPr="00D31AF3">
        <w:rPr>
          <w:rFonts w:ascii="Times New Roman" w:hAnsi="Times New Roman" w:cs="Times New Roman"/>
          <w:sz w:val="22"/>
          <w:szCs w:val="22"/>
        </w:rPr>
        <w:t xml:space="preserve"> Fikrini Seçme/İşletmenin</w:t>
      </w:r>
      <w:r w:rsidRPr="00D31AF3">
        <w:rPr>
          <w:rFonts w:ascii="Times New Roman" w:hAnsi="Times New Roman" w:cs="Times New Roman"/>
          <w:sz w:val="22"/>
          <w:szCs w:val="22"/>
        </w:rPr>
        <w:t xml:space="preserve"> </w:t>
      </w:r>
      <w:r w:rsidR="005A45BE" w:rsidRPr="00D31AF3">
        <w:rPr>
          <w:rFonts w:ascii="Times New Roman" w:hAnsi="Times New Roman" w:cs="Times New Roman"/>
          <w:sz w:val="22"/>
          <w:szCs w:val="22"/>
        </w:rPr>
        <w:t>Kurulma Gerekçesi</w:t>
      </w:r>
    </w:p>
    <w:p w14:paraId="04E300F4" w14:textId="77777777" w:rsidR="00E171FD" w:rsidRPr="00D31AF3" w:rsidRDefault="00E171FD" w:rsidP="00E171FD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Başlangıç </w:t>
      </w:r>
      <w:r w:rsidR="00B93A3F" w:rsidRPr="00D31AF3">
        <w:rPr>
          <w:rFonts w:ascii="Times New Roman" w:hAnsi="Times New Roman" w:cs="Times New Roman"/>
          <w:sz w:val="22"/>
          <w:szCs w:val="22"/>
        </w:rPr>
        <w:t xml:space="preserve">Sermayesi, </w:t>
      </w:r>
      <w:proofErr w:type="spellStart"/>
      <w:r w:rsidR="00B93A3F" w:rsidRPr="00D31AF3">
        <w:rPr>
          <w:rFonts w:ascii="Times New Roman" w:hAnsi="Times New Roman" w:cs="Times New Roman"/>
          <w:sz w:val="22"/>
          <w:szCs w:val="22"/>
        </w:rPr>
        <w:t>Özkaynak</w:t>
      </w:r>
      <w:proofErr w:type="spellEnd"/>
      <w:r w:rsidR="00B93A3F" w:rsidRPr="00D31AF3">
        <w:rPr>
          <w:rFonts w:ascii="Times New Roman" w:hAnsi="Times New Roman" w:cs="Times New Roman"/>
          <w:sz w:val="22"/>
          <w:szCs w:val="22"/>
        </w:rPr>
        <w:t>, Finans</w:t>
      </w:r>
      <w:r w:rsidR="004763C8" w:rsidRPr="00D31AF3">
        <w:rPr>
          <w:rFonts w:ascii="Times New Roman" w:hAnsi="Times New Roman" w:cs="Times New Roman"/>
          <w:sz w:val="22"/>
          <w:szCs w:val="22"/>
        </w:rPr>
        <w:t xml:space="preserve">man (Kuruluş Giderleri 250 000-500 000 </w:t>
      </w:r>
      <w:r w:rsidRPr="00D31AF3">
        <w:rPr>
          <w:rFonts w:ascii="Times New Roman" w:hAnsi="Times New Roman" w:cs="Times New Roman"/>
          <w:sz w:val="22"/>
          <w:szCs w:val="22"/>
        </w:rPr>
        <w:t>TL)</w:t>
      </w:r>
    </w:p>
    <w:p w14:paraId="13A850B5" w14:textId="77777777" w:rsidR="000935D1" w:rsidRPr="00D31AF3" w:rsidRDefault="00FB4E58" w:rsidP="00041F17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>Kısa</w:t>
      </w:r>
      <w:r w:rsidR="008964D3" w:rsidRPr="00D31AF3">
        <w:rPr>
          <w:rFonts w:ascii="Times New Roman" w:hAnsi="Times New Roman" w:cs="Times New Roman"/>
          <w:sz w:val="22"/>
          <w:szCs w:val="22"/>
        </w:rPr>
        <w:t>, Orta v</w:t>
      </w:r>
      <w:r w:rsidR="00C34566" w:rsidRPr="00D31AF3">
        <w:rPr>
          <w:rFonts w:ascii="Times New Roman" w:hAnsi="Times New Roman" w:cs="Times New Roman"/>
          <w:sz w:val="22"/>
          <w:szCs w:val="22"/>
        </w:rPr>
        <w:t xml:space="preserve">e Uzun Dönemli Hedefler </w:t>
      </w:r>
    </w:p>
    <w:p w14:paraId="3B2CEED8" w14:textId="77777777" w:rsidR="00FB4E58" w:rsidRPr="00D31AF3" w:rsidRDefault="00FB4E58" w:rsidP="00B70D01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İşletmenin </w:t>
      </w:r>
      <w:r w:rsidR="0048137A" w:rsidRPr="00D31AF3">
        <w:rPr>
          <w:rFonts w:ascii="Times New Roman" w:hAnsi="Times New Roman" w:cs="Times New Roman"/>
          <w:sz w:val="22"/>
          <w:szCs w:val="22"/>
        </w:rPr>
        <w:t xml:space="preserve">Yasal Statüsü: </w:t>
      </w:r>
      <w:r w:rsidRPr="00D31AF3">
        <w:rPr>
          <w:rFonts w:ascii="Times New Roman" w:hAnsi="Times New Roman" w:cs="Times New Roman"/>
          <w:sz w:val="22"/>
          <w:szCs w:val="22"/>
        </w:rPr>
        <w:t xml:space="preserve">Şirketin </w:t>
      </w:r>
      <w:r w:rsidR="004826C9" w:rsidRPr="00D31AF3">
        <w:rPr>
          <w:rFonts w:ascii="Times New Roman" w:hAnsi="Times New Roman" w:cs="Times New Roman"/>
          <w:sz w:val="22"/>
          <w:szCs w:val="22"/>
        </w:rPr>
        <w:t>Oluşturacağı Ciro ve Vergi Avantajları d</w:t>
      </w:r>
      <w:r w:rsidR="00C34566" w:rsidRPr="00D31AF3">
        <w:rPr>
          <w:rFonts w:ascii="Times New Roman" w:hAnsi="Times New Roman" w:cs="Times New Roman"/>
          <w:sz w:val="22"/>
          <w:szCs w:val="22"/>
        </w:rPr>
        <w:t xml:space="preserve">a Göz Önünde Bulundurarak </w:t>
      </w:r>
      <w:r w:rsidRPr="00D31AF3">
        <w:rPr>
          <w:rFonts w:ascii="Times New Roman" w:hAnsi="Times New Roman" w:cs="Times New Roman"/>
          <w:sz w:val="22"/>
          <w:szCs w:val="22"/>
        </w:rPr>
        <w:t xml:space="preserve">Şahıs </w:t>
      </w:r>
      <w:r w:rsidR="00C34566" w:rsidRPr="00D31AF3">
        <w:rPr>
          <w:rFonts w:ascii="Times New Roman" w:hAnsi="Times New Roman" w:cs="Times New Roman"/>
          <w:sz w:val="22"/>
          <w:szCs w:val="22"/>
        </w:rPr>
        <w:t xml:space="preserve">Şirketi, </w:t>
      </w:r>
      <w:r w:rsidR="002C59B8" w:rsidRPr="00D31AF3">
        <w:rPr>
          <w:rFonts w:ascii="Times New Roman" w:hAnsi="Times New Roman" w:cs="Times New Roman"/>
          <w:sz w:val="22"/>
          <w:szCs w:val="22"/>
        </w:rPr>
        <w:t>L</w:t>
      </w:r>
      <w:r w:rsidRPr="00D31AF3">
        <w:rPr>
          <w:rFonts w:ascii="Times New Roman" w:hAnsi="Times New Roman" w:cs="Times New Roman"/>
          <w:sz w:val="22"/>
          <w:szCs w:val="22"/>
        </w:rPr>
        <w:t xml:space="preserve">imited </w:t>
      </w:r>
      <w:r w:rsidR="004826C9" w:rsidRPr="00D31AF3">
        <w:rPr>
          <w:rFonts w:ascii="Times New Roman" w:hAnsi="Times New Roman" w:cs="Times New Roman"/>
          <w:sz w:val="22"/>
          <w:szCs w:val="22"/>
        </w:rPr>
        <w:t>v</w:t>
      </w:r>
      <w:r w:rsidR="0048137A" w:rsidRPr="00D31AF3">
        <w:rPr>
          <w:rFonts w:ascii="Times New Roman" w:hAnsi="Times New Roman" w:cs="Times New Roman"/>
          <w:sz w:val="22"/>
          <w:szCs w:val="22"/>
        </w:rPr>
        <w:t>b. Türüne Karar Verilmesi</w:t>
      </w:r>
    </w:p>
    <w:p w14:paraId="45D3AC0F" w14:textId="77777777" w:rsidR="00F8509D" w:rsidRPr="00D31AF3" w:rsidRDefault="00FB545F" w:rsidP="004826C9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>İş</w:t>
      </w:r>
      <w:r w:rsidR="00174AEF" w:rsidRPr="00D31AF3">
        <w:rPr>
          <w:rFonts w:ascii="Times New Roman" w:hAnsi="Times New Roman" w:cs="Times New Roman"/>
          <w:sz w:val="22"/>
          <w:szCs w:val="22"/>
        </w:rPr>
        <w:t xml:space="preserve"> </w:t>
      </w:r>
      <w:r w:rsidRPr="00D31AF3">
        <w:rPr>
          <w:rFonts w:ascii="Times New Roman" w:hAnsi="Times New Roman" w:cs="Times New Roman"/>
          <w:sz w:val="22"/>
          <w:szCs w:val="22"/>
        </w:rPr>
        <w:t>Kurma Aşamasında Alınması Gerekli İzinler, Ruhsatlar ve Diğer Resmi Dokümanlar</w:t>
      </w:r>
    </w:p>
    <w:p w14:paraId="647CA240" w14:textId="77777777" w:rsidR="003E47E9" w:rsidRPr="00D31AF3" w:rsidRDefault="003E47E9" w:rsidP="00F72C63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İşletmenin </w:t>
      </w:r>
      <w:r w:rsidR="00FB545F" w:rsidRPr="00D31AF3">
        <w:rPr>
          <w:rFonts w:ascii="Times New Roman" w:hAnsi="Times New Roman" w:cs="Times New Roman"/>
          <w:sz w:val="22"/>
          <w:szCs w:val="22"/>
        </w:rPr>
        <w:t>Faaliyet (</w:t>
      </w:r>
      <w:r w:rsidRPr="00D31AF3">
        <w:rPr>
          <w:rFonts w:ascii="Times New Roman" w:hAnsi="Times New Roman" w:cs="Times New Roman"/>
          <w:sz w:val="22"/>
          <w:szCs w:val="22"/>
        </w:rPr>
        <w:t>NACE</w:t>
      </w:r>
      <w:r w:rsidR="00FB545F" w:rsidRPr="00D31AF3">
        <w:rPr>
          <w:rFonts w:ascii="Times New Roman" w:hAnsi="Times New Roman" w:cs="Times New Roman"/>
          <w:sz w:val="22"/>
          <w:szCs w:val="22"/>
        </w:rPr>
        <w:t xml:space="preserve">) </w:t>
      </w:r>
      <w:r w:rsidRPr="00D31AF3">
        <w:rPr>
          <w:rFonts w:ascii="Times New Roman" w:hAnsi="Times New Roman" w:cs="Times New Roman"/>
          <w:sz w:val="22"/>
          <w:szCs w:val="22"/>
        </w:rPr>
        <w:t>Adı</w:t>
      </w:r>
      <w:r w:rsidR="00FB545F" w:rsidRPr="00D31AF3">
        <w:rPr>
          <w:rFonts w:ascii="Times New Roman" w:hAnsi="Times New Roman" w:cs="Times New Roman"/>
          <w:sz w:val="22"/>
          <w:szCs w:val="22"/>
        </w:rPr>
        <w:t>/</w:t>
      </w:r>
      <w:r w:rsidRPr="00D31AF3">
        <w:rPr>
          <w:rFonts w:ascii="Times New Roman" w:hAnsi="Times New Roman" w:cs="Times New Roman"/>
          <w:sz w:val="22"/>
          <w:szCs w:val="22"/>
        </w:rPr>
        <w:t>Kodu</w:t>
      </w:r>
    </w:p>
    <w:p w14:paraId="1C69532F" w14:textId="77777777" w:rsidR="006D13CD" w:rsidRPr="00D31AF3" w:rsidRDefault="007152D9" w:rsidP="002E4217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>İşle</w:t>
      </w:r>
      <w:r w:rsidR="003E47E9" w:rsidRPr="00D31AF3">
        <w:rPr>
          <w:rFonts w:ascii="Times New Roman" w:hAnsi="Times New Roman" w:cs="Times New Roman"/>
          <w:sz w:val="22"/>
          <w:szCs w:val="22"/>
        </w:rPr>
        <w:t>tme</w:t>
      </w:r>
      <w:r w:rsidR="00FB545F" w:rsidRPr="00D31AF3">
        <w:rPr>
          <w:rFonts w:ascii="Times New Roman" w:hAnsi="Times New Roman" w:cs="Times New Roman"/>
          <w:sz w:val="22"/>
          <w:szCs w:val="22"/>
        </w:rPr>
        <w:t>/Ürüne Ait Marka, Logo, Slogan</w:t>
      </w:r>
    </w:p>
    <w:p w14:paraId="0FA8F510" w14:textId="77777777" w:rsidR="00FE7804" w:rsidRPr="00D31AF3" w:rsidRDefault="00FE7804" w:rsidP="002E4217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İşletmenin </w:t>
      </w:r>
      <w:r w:rsidR="00FB545F" w:rsidRPr="00D31AF3">
        <w:rPr>
          <w:rFonts w:ascii="Times New Roman" w:hAnsi="Times New Roman" w:cs="Times New Roman"/>
          <w:sz w:val="22"/>
          <w:szCs w:val="22"/>
        </w:rPr>
        <w:t xml:space="preserve">İçinde </w:t>
      </w:r>
      <w:r w:rsidR="00084AC1" w:rsidRPr="00D31AF3">
        <w:rPr>
          <w:rFonts w:ascii="Times New Roman" w:hAnsi="Times New Roman" w:cs="Times New Roman"/>
          <w:sz w:val="22"/>
          <w:szCs w:val="22"/>
        </w:rPr>
        <w:t>Bulunduğu Sektör/Alt Sektörler v</w:t>
      </w:r>
      <w:r w:rsidR="00FB545F" w:rsidRPr="00D31AF3">
        <w:rPr>
          <w:rFonts w:ascii="Times New Roman" w:hAnsi="Times New Roman" w:cs="Times New Roman"/>
          <w:sz w:val="22"/>
          <w:szCs w:val="22"/>
        </w:rPr>
        <w:t>e Özellikleri</w:t>
      </w:r>
    </w:p>
    <w:p w14:paraId="5FCE291F" w14:textId="77777777" w:rsidR="00DA303E" w:rsidRPr="00D31AF3" w:rsidRDefault="00DA303E" w:rsidP="002E4217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İşletme </w:t>
      </w:r>
      <w:r w:rsidR="00FB545F" w:rsidRPr="00D31AF3">
        <w:rPr>
          <w:rFonts w:ascii="Times New Roman" w:hAnsi="Times New Roman" w:cs="Times New Roman"/>
          <w:sz w:val="22"/>
          <w:szCs w:val="22"/>
        </w:rPr>
        <w:t xml:space="preserve">Yeri Seçimi </w:t>
      </w:r>
      <w:proofErr w:type="gramStart"/>
      <w:r w:rsidR="00FB545F" w:rsidRPr="00D31AF3">
        <w:rPr>
          <w:rFonts w:ascii="Times New Roman" w:hAnsi="Times New Roman" w:cs="Times New Roman"/>
          <w:sz w:val="22"/>
          <w:szCs w:val="22"/>
        </w:rPr>
        <w:t>Ve</w:t>
      </w:r>
      <w:proofErr w:type="gramEnd"/>
      <w:r w:rsidR="00FB545F" w:rsidRPr="00D31AF3">
        <w:rPr>
          <w:rFonts w:ascii="Times New Roman" w:hAnsi="Times New Roman" w:cs="Times New Roman"/>
          <w:sz w:val="22"/>
          <w:szCs w:val="22"/>
        </w:rPr>
        <w:t xml:space="preserve"> Nedenleri</w:t>
      </w:r>
    </w:p>
    <w:p w14:paraId="030C80F4" w14:textId="77777777" w:rsidR="0092784F" w:rsidRPr="00D31AF3" w:rsidRDefault="0092784F" w:rsidP="002E4217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İşletme </w:t>
      </w:r>
      <w:r w:rsidR="00FB545F" w:rsidRPr="00D31AF3">
        <w:rPr>
          <w:rFonts w:ascii="Times New Roman" w:hAnsi="Times New Roman" w:cs="Times New Roman"/>
          <w:sz w:val="22"/>
          <w:szCs w:val="22"/>
        </w:rPr>
        <w:t>Tanıtımı: Kat Sayısı, Üretim Bölümleri, Soyunma Odaları, Yemekhane, L</w:t>
      </w:r>
      <w:r w:rsidR="00094158" w:rsidRPr="00D31AF3">
        <w:rPr>
          <w:rFonts w:ascii="Times New Roman" w:hAnsi="Times New Roman" w:cs="Times New Roman"/>
          <w:sz w:val="22"/>
          <w:szCs w:val="22"/>
        </w:rPr>
        <w:t>avabo, Depolar, İdari Bölümler v</w:t>
      </w:r>
      <w:r w:rsidR="00FB545F" w:rsidRPr="00D31AF3">
        <w:rPr>
          <w:rFonts w:ascii="Times New Roman" w:hAnsi="Times New Roman" w:cs="Times New Roman"/>
          <w:sz w:val="22"/>
          <w:szCs w:val="22"/>
        </w:rPr>
        <w:t>b.</w:t>
      </w:r>
    </w:p>
    <w:p w14:paraId="11BBB954" w14:textId="77777777" w:rsidR="002E4217" w:rsidRPr="00D31AF3" w:rsidRDefault="002E4217" w:rsidP="002F07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1AF3">
        <w:rPr>
          <w:rFonts w:ascii="Times New Roman" w:hAnsi="Times New Roman" w:cs="Times New Roman"/>
          <w:b/>
          <w:sz w:val="22"/>
          <w:szCs w:val="22"/>
        </w:rPr>
        <w:t>Üretim Temel Süreçleri</w:t>
      </w:r>
    </w:p>
    <w:p w14:paraId="69C19731" w14:textId="77777777" w:rsidR="00552737" w:rsidRPr="00D31AF3" w:rsidRDefault="004572D8" w:rsidP="004073CF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Organizasyon </w:t>
      </w:r>
      <w:r w:rsidR="004073CF" w:rsidRPr="00D31AF3">
        <w:rPr>
          <w:rFonts w:ascii="Times New Roman" w:hAnsi="Times New Roman" w:cs="Times New Roman"/>
          <w:sz w:val="22"/>
          <w:szCs w:val="22"/>
        </w:rPr>
        <w:t xml:space="preserve">Şeması ve </w:t>
      </w:r>
      <w:r w:rsidR="003578D7" w:rsidRPr="00D31AF3">
        <w:rPr>
          <w:rFonts w:ascii="Times New Roman" w:hAnsi="Times New Roman" w:cs="Times New Roman"/>
          <w:sz w:val="22"/>
          <w:szCs w:val="22"/>
        </w:rPr>
        <w:t xml:space="preserve">Ürün İş </w:t>
      </w:r>
      <w:r w:rsidR="004073CF" w:rsidRPr="00D31AF3">
        <w:rPr>
          <w:rFonts w:ascii="Times New Roman" w:hAnsi="Times New Roman" w:cs="Times New Roman"/>
          <w:sz w:val="22"/>
          <w:szCs w:val="22"/>
        </w:rPr>
        <w:t>Akış Şeması</w:t>
      </w:r>
    </w:p>
    <w:p w14:paraId="42D2352D" w14:textId="77777777" w:rsidR="00552737" w:rsidRPr="00D31AF3" w:rsidRDefault="004073CF" w:rsidP="00487284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 </w:t>
      </w:r>
      <w:r w:rsidR="00552737" w:rsidRPr="00D31AF3">
        <w:rPr>
          <w:rFonts w:ascii="Times New Roman" w:hAnsi="Times New Roman" w:cs="Times New Roman"/>
          <w:sz w:val="22"/>
          <w:szCs w:val="22"/>
        </w:rPr>
        <w:t>Üretimi Yapılacak Ürünler</w:t>
      </w:r>
      <w:r w:rsidRPr="00D31AF3">
        <w:rPr>
          <w:rFonts w:ascii="Times New Roman" w:hAnsi="Times New Roman" w:cs="Times New Roman"/>
          <w:sz w:val="22"/>
          <w:szCs w:val="22"/>
        </w:rPr>
        <w:t xml:space="preserve">: </w:t>
      </w:r>
      <w:r w:rsidR="00552737" w:rsidRPr="00D31AF3">
        <w:rPr>
          <w:rFonts w:ascii="Times New Roman" w:hAnsi="Times New Roman" w:cs="Times New Roman"/>
          <w:sz w:val="22"/>
          <w:szCs w:val="22"/>
        </w:rPr>
        <w:t>İsimleri</w:t>
      </w:r>
      <w:r w:rsidRPr="00D31AF3">
        <w:rPr>
          <w:rFonts w:ascii="Times New Roman" w:hAnsi="Times New Roman" w:cs="Times New Roman"/>
          <w:sz w:val="22"/>
          <w:szCs w:val="22"/>
        </w:rPr>
        <w:t>, 1adet</w:t>
      </w:r>
      <w:r w:rsidR="009F4F06" w:rsidRPr="00D31AF3">
        <w:rPr>
          <w:rFonts w:ascii="Times New Roman" w:hAnsi="Times New Roman" w:cs="Times New Roman"/>
          <w:sz w:val="22"/>
          <w:szCs w:val="22"/>
        </w:rPr>
        <w:t xml:space="preserve"> Ürün </w:t>
      </w:r>
      <w:proofErr w:type="spellStart"/>
      <w:r w:rsidR="009F4F06" w:rsidRPr="00D31AF3">
        <w:rPr>
          <w:rFonts w:ascii="Times New Roman" w:hAnsi="Times New Roman" w:cs="Times New Roman"/>
          <w:sz w:val="22"/>
          <w:szCs w:val="22"/>
        </w:rPr>
        <w:t>Formülasyonu</w:t>
      </w:r>
      <w:proofErr w:type="spellEnd"/>
      <w:r w:rsidR="009F4F06" w:rsidRPr="00D31AF3">
        <w:rPr>
          <w:rFonts w:ascii="Times New Roman" w:hAnsi="Times New Roman" w:cs="Times New Roman"/>
          <w:sz w:val="22"/>
          <w:szCs w:val="22"/>
        </w:rPr>
        <w:t xml:space="preserve"> v</w:t>
      </w:r>
      <w:r w:rsidRPr="00D31AF3">
        <w:rPr>
          <w:rFonts w:ascii="Times New Roman" w:hAnsi="Times New Roman" w:cs="Times New Roman"/>
          <w:sz w:val="22"/>
          <w:szCs w:val="22"/>
        </w:rPr>
        <w:t>e Üretim Teknolojisi</w:t>
      </w:r>
    </w:p>
    <w:p w14:paraId="154EDB4A" w14:textId="77777777" w:rsidR="00D31AF3" w:rsidRDefault="002E4217" w:rsidP="00D31AF3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Hammadde </w:t>
      </w:r>
      <w:r w:rsidR="009F4F06" w:rsidRPr="00D31AF3">
        <w:rPr>
          <w:rFonts w:ascii="Times New Roman" w:hAnsi="Times New Roman" w:cs="Times New Roman"/>
          <w:sz w:val="22"/>
          <w:szCs w:val="22"/>
        </w:rPr>
        <w:t>v</w:t>
      </w:r>
      <w:r w:rsidR="004073CF" w:rsidRPr="00D31AF3">
        <w:rPr>
          <w:rFonts w:ascii="Times New Roman" w:hAnsi="Times New Roman" w:cs="Times New Roman"/>
          <w:sz w:val="22"/>
          <w:szCs w:val="22"/>
        </w:rPr>
        <w:t>e Yardımcı</w:t>
      </w:r>
      <w:r w:rsidR="009F4F06" w:rsidRPr="00D31AF3">
        <w:rPr>
          <w:rFonts w:ascii="Times New Roman" w:hAnsi="Times New Roman" w:cs="Times New Roman"/>
          <w:sz w:val="22"/>
          <w:szCs w:val="22"/>
        </w:rPr>
        <w:t xml:space="preserve"> Malzeme</w:t>
      </w:r>
      <w:r w:rsidR="004073CF" w:rsidRPr="00D31AF3">
        <w:rPr>
          <w:rFonts w:ascii="Times New Roman" w:hAnsi="Times New Roman" w:cs="Times New Roman"/>
          <w:sz w:val="22"/>
          <w:szCs w:val="22"/>
        </w:rPr>
        <w:t xml:space="preserve"> Bilgileri: </w:t>
      </w:r>
      <w:r w:rsidR="004471D7" w:rsidRPr="00D31AF3">
        <w:rPr>
          <w:rFonts w:ascii="Times New Roman" w:hAnsi="Times New Roman" w:cs="Times New Roman"/>
          <w:sz w:val="22"/>
          <w:szCs w:val="22"/>
        </w:rPr>
        <w:t>İhtiyaç Duyulan Hammaddeler</w:t>
      </w:r>
      <w:r w:rsidR="004073CF" w:rsidRPr="00D31AF3">
        <w:rPr>
          <w:rFonts w:ascii="Times New Roman" w:hAnsi="Times New Roman" w:cs="Times New Roman"/>
          <w:sz w:val="22"/>
          <w:szCs w:val="22"/>
        </w:rPr>
        <w:t>, Te</w:t>
      </w:r>
      <w:r w:rsidR="00122FA3" w:rsidRPr="00D31AF3">
        <w:rPr>
          <w:rFonts w:ascii="Times New Roman" w:hAnsi="Times New Roman" w:cs="Times New Roman"/>
          <w:sz w:val="22"/>
          <w:szCs w:val="22"/>
        </w:rPr>
        <w:t>darikçiler</w:t>
      </w:r>
      <w:r w:rsidR="004073CF" w:rsidRPr="00D31AF3">
        <w:rPr>
          <w:rFonts w:ascii="Times New Roman" w:hAnsi="Times New Roman" w:cs="Times New Roman"/>
          <w:sz w:val="22"/>
          <w:szCs w:val="22"/>
        </w:rPr>
        <w:t xml:space="preserve">, </w:t>
      </w:r>
      <w:r w:rsidR="00701F0C" w:rsidRPr="00D31AF3">
        <w:rPr>
          <w:rFonts w:ascii="Times New Roman" w:hAnsi="Times New Roman" w:cs="Times New Roman"/>
          <w:sz w:val="22"/>
          <w:szCs w:val="22"/>
        </w:rPr>
        <w:t>Ödeme Koşulları v</w:t>
      </w:r>
      <w:r w:rsidR="004073CF" w:rsidRPr="00D31AF3">
        <w:rPr>
          <w:rFonts w:ascii="Times New Roman" w:hAnsi="Times New Roman" w:cs="Times New Roman"/>
          <w:sz w:val="22"/>
          <w:szCs w:val="22"/>
        </w:rPr>
        <w:t>b.</w:t>
      </w:r>
    </w:p>
    <w:p w14:paraId="0D3F547E" w14:textId="77777777" w:rsidR="003869C3" w:rsidRDefault="00F357B0" w:rsidP="00D31AF3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>Makine</w:t>
      </w:r>
      <w:r w:rsidR="004073CF" w:rsidRPr="00D31AF3">
        <w:rPr>
          <w:rFonts w:ascii="Times New Roman" w:hAnsi="Times New Roman" w:cs="Times New Roman"/>
          <w:sz w:val="22"/>
          <w:szCs w:val="22"/>
        </w:rPr>
        <w:t>-</w:t>
      </w:r>
      <w:r w:rsidRPr="00D31AF3">
        <w:rPr>
          <w:rFonts w:ascii="Times New Roman" w:hAnsi="Times New Roman" w:cs="Times New Roman"/>
          <w:sz w:val="22"/>
          <w:szCs w:val="22"/>
        </w:rPr>
        <w:t xml:space="preserve">Ekipman </w:t>
      </w:r>
      <w:r w:rsidR="004471D7" w:rsidRPr="00D31AF3">
        <w:rPr>
          <w:rFonts w:ascii="Times New Roman" w:hAnsi="Times New Roman" w:cs="Times New Roman"/>
          <w:sz w:val="22"/>
          <w:szCs w:val="22"/>
        </w:rPr>
        <w:t>v</w:t>
      </w:r>
      <w:r w:rsidR="004073CF" w:rsidRPr="00D31AF3">
        <w:rPr>
          <w:rFonts w:ascii="Times New Roman" w:hAnsi="Times New Roman" w:cs="Times New Roman"/>
          <w:sz w:val="22"/>
          <w:szCs w:val="22"/>
        </w:rPr>
        <w:t>e Ara</w:t>
      </w:r>
      <w:r w:rsidR="004471D7" w:rsidRPr="00D31AF3">
        <w:rPr>
          <w:rFonts w:ascii="Times New Roman" w:hAnsi="Times New Roman" w:cs="Times New Roman"/>
          <w:sz w:val="22"/>
          <w:szCs w:val="22"/>
        </w:rPr>
        <w:t>ç</w:t>
      </w:r>
      <w:r w:rsidR="006746AD" w:rsidRPr="00D31AF3">
        <w:rPr>
          <w:rFonts w:ascii="Times New Roman" w:hAnsi="Times New Roman" w:cs="Times New Roman"/>
          <w:sz w:val="22"/>
          <w:szCs w:val="22"/>
        </w:rPr>
        <w:t>-</w:t>
      </w:r>
      <w:r w:rsidR="004471D7" w:rsidRPr="00D31AF3">
        <w:rPr>
          <w:rFonts w:ascii="Times New Roman" w:hAnsi="Times New Roman" w:cs="Times New Roman"/>
          <w:sz w:val="22"/>
          <w:szCs w:val="22"/>
        </w:rPr>
        <w:t xml:space="preserve">Gereç </w:t>
      </w:r>
      <w:r w:rsidR="004073CF" w:rsidRPr="00D31AF3">
        <w:rPr>
          <w:rFonts w:ascii="Times New Roman" w:hAnsi="Times New Roman" w:cs="Times New Roman"/>
          <w:sz w:val="22"/>
          <w:szCs w:val="22"/>
        </w:rPr>
        <w:t xml:space="preserve">Bilgileri: </w:t>
      </w:r>
      <w:r w:rsidRPr="00D31AF3">
        <w:rPr>
          <w:rFonts w:ascii="Times New Roman" w:hAnsi="Times New Roman" w:cs="Times New Roman"/>
          <w:sz w:val="22"/>
          <w:szCs w:val="22"/>
        </w:rPr>
        <w:t xml:space="preserve">İhtiyaç </w:t>
      </w:r>
      <w:r w:rsidR="004471D7" w:rsidRPr="00D31AF3">
        <w:rPr>
          <w:rFonts w:ascii="Times New Roman" w:hAnsi="Times New Roman" w:cs="Times New Roman"/>
          <w:sz w:val="22"/>
          <w:szCs w:val="22"/>
        </w:rPr>
        <w:t>Duyulan Makine-Ekipman</w:t>
      </w:r>
      <w:r w:rsidR="0029154E" w:rsidRPr="00D31AF3">
        <w:rPr>
          <w:rFonts w:ascii="Times New Roman" w:hAnsi="Times New Roman" w:cs="Times New Roman"/>
          <w:sz w:val="22"/>
          <w:szCs w:val="22"/>
        </w:rPr>
        <w:t>lar</w:t>
      </w:r>
      <w:r w:rsidR="004073CF" w:rsidRPr="00D31AF3">
        <w:rPr>
          <w:rFonts w:ascii="Times New Roman" w:hAnsi="Times New Roman" w:cs="Times New Roman"/>
          <w:sz w:val="22"/>
          <w:szCs w:val="22"/>
        </w:rPr>
        <w:t>, Özellikleri, Tedari</w:t>
      </w:r>
      <w:r w:rsidR="004471D7" w:rsidRPr="00D31AF3">
        <w:rPr>
          <w:rFonts w:ascii="Times New Roman" w:hAnsi="Times New Roman" w:cs="Times New Roman"/>
          <w:sz w:val="22"/>
          <w:szCs w:val="22"/>
        </w:rPr>
        <w:t>kçi Bilgileri, Ödeme Koşulları v</w:t>
      </w:r>
      <w:r w:rsidR="004073CF" w:rsidRPr="00D31AF3">
        <w:rPr>
          <w:rFonts w:ascii="Times New Roman" w:hAnsi="Times New Roman" w:cs="Times New Roman"/>
          <w:sz w:val="22"/>
          <w:szCs w:val="22"/>
        </w:rPr>
        <w:t>b.</w:t>
      </w:r>
    </w:p>
    <w:p w14:paraId="51991880" w14:textId="77777777" w:rsidR="00D31AF3" w:rsidRDefault="00D31AF3" w:rsidP="00D31AF3">
      <w:pPr>
        <w:pStyle w:val="ListeParagraf"/>
        <w:spacing w:line="360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</w:p>
    <w:p w14:paraId="794DBF36" w14:textId="77777777" w:rsidR="00D31AF3" w:rsidRDefault="00D31AF3" w:rsidP="00D31AF3">
      <w:pPr>
        <w:pStyle w:val="ListeParagraf"/>
        <w:spacing w:line="360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</w:p>
    <w:p w14:paraId="36AD7D38" w14:textId="77777777" w:rsidR="00D31AF3" w:rsidRDefault="00D31AF3" w:rsidP="00D31AF3">
      <w:pPr>
        <w:pStyle w:val="ListeParagraf"/>
        <w:spacing w:line="360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</w:p>
    <w:p w14:paraId="38A997E6" w14:textId="77777777" w:rsidR="00D31AF3" w:rsidRDefault="00D31AF3" w:rsidP="00D31AF3">
      <w:pPr>
        <w:pStyle w:val="ListeParagraf"/>
        <w:spacing w:line="360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</w:p>
    <w:p w14:paraId="5D352221" w14:textId="77777777" w:rsidR="00D31AF3" w:rsidRDefault="00D31AF3" w:rsidP="00D31AF3">
      <w:pPr>
        <w:pStyle w:val="ListeParagraf"/>
        <w:spacing w:line="360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</w:p>
    <w:p w14:paraId="5A6B2214" w14:textId="77777777" w:rsidR="00D31AF3" w:rsidRDefault="00D31AF3" w:rsidP="00D31AF3">
      <w:pPr>
        <w:pStyle w:val="ListeParagraf"/>
        <w:spacing w:line="360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</w:p>
    <w:p w14:paraId="5B074E27" w14:textId="77777777" w:rsidR="00D31AF3" w:rsidRDefault="00D31AF3" w:rsidP="00D31AF3">
      <w:pPr>
        <w:pStyle w:val="ListeParagraf"/>
        <w:spacing w:line="360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</w:p>
    <w:p w14:paraId="424E15CB" w14:textId="77777777" w:rsidR="00D31AF3" w:rsidRPr="00D31AF3" w:rsidRDefault="00D31AF3" w:rsidP="00D31AF3">
      <w:pPr>
        <w:pStyle w:val="ListeParagraf"/>
        <w:spacing w:line="360" w:lineRule="auto"/>
        <w:ind w:left="1428"/>
        <w:jc w:val="both"/>
        <w:rPr>
          <w:rFonts w:ascii="Times New Roman" w:hAnsi="Times New Roman" w:cs="Times New Roman"/>
          <w:sz w:val="22"/>
          <w:szCs w:val="22"/>
        </w:rPr>
      </w:pPr>
    </w:p>
    <w:p w14:paraId="48A6EE9A" w14:textId="77777777" w:rsidR="007C4E17" w:rsidRPr="00D31AF3" w:rsidRDefault="00806990" w:rsidP="0029154E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Önemli </w:t>
      </w:r>
      <w:r w:rsidR="004073CF" w:rsidRPr="00D31AF3">
        <w:rPr>
          <w:rFonts w:ascii="Times New Roman" w:hAnsi="Times New Roman" w:cs="Times New Roman"/>
          <w:sz w:val="22"/>
          <w:szCs w:val="22"/>
        </w:rPr>
        <w:t xml:space="preserve">Hizmet Tedariklerinin Sağlanacağı Piyasa Bilgileri: </w:t>
      </w:r>
      <w:r w:rsidRPr="00D31AF3">
        <w:rPr>
          <w:rFonts w:ascii="Times New Roman" w:hAnsi="Times New Roman" w:cs="Times New Roman"/>
          <w:sz w:val="22"/>
          <w:szCs w:val="22"/>
        </w:rPr>
        <w:t>Muhasebe</w:t>
      </w:r>
      <w:r w:rsidR="004073CF" w:rsidRPr="00D31AF3">
        <w:rPr>
          <w:rFonts w:ascii="Times New Roman" w:hAnsi="Times New Roman" w:cs="Times New Roman"/>
          <w:sz w:val="22"/>
          <w:szCs w:val="22"/>
        </w:rPr>
        <w:t>, Nakliye, Ürün Tasar</w:t>
      </w:r>
      <w:r w:rsidR="00491EA2" w:rsidRPr="00D31AF3">
        <w:rPr>
          <w:rFonts w:ascii="Times New Roman" w:hAnsi="Times New Roman" w:cs="Times New Roman"/>
          <w:sz w:val="22"/>
          <w:szCs w:val="22"/>
        </w:rPr>
        <w:t>ımı, Tedarikçi Bilgileri v</w:t>
      </w:r>
      <w:r w:rsidR="004073CF" w:rsidRPr="00D31AF3">
        <w:rPr>
          <w:rFonts w:ascii="Times New Roman" w:hAnsi="Times New Roman" w:cs="Times New Roman"/>
          <w:sz w:val="22"/>
          <w:szCs w:val="22"/>
        </w:rPr>
        <w:t>b.</w:t>
      </w:r>
    </w:p>
    <w:p w14:paraId="471C6C53" w14:textId="77777777" w:rsidR="004572D8" w:rsidRPr="00D31AF3" w:rsidRDefault="009A7EB2" w:rsidP="000E714F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İşgücünün </w:t>
      </w:r>
      <w:r w:rsidR="00C121EA" w:rsidRPr="00D31AF3">
        <w:rPr>
          <w:rFonts w:ascii="Times New Roman" w:hAnsi="Times New Roman" w:cs="Times New Roman"/>
          <w:sz w:val="22"/>
          <w:szCs w:val="22"/>
        </w:rPr>
        <w:t xml:space="preserve">Sağlanacağı Piyasa Bilgileri: </w:t>
      </w:r>
      <w:r w:rsidRPr="00D31AF3">
        <w:rPr>
          <w:rFonts w:ascii="Times New Roman" w:hAnsi="Times New Roman" w:cs="Times New Roman"/>
          <w:sz w:val="22"/>
          <w:szCs w:val="22"/>
        </w:rPr>
        <w:t>N</w:t>
      </w:r>
      <w:r w:rsidR="00685602" w:rsidRPr="00D31AF3">
        <w:rPr>
          <w:rFonts w:ascii="Times New Roman" w:hAnsi="Times New Roman" w:cs="Times New Roman"/>
          <w:sz w:val="22"/>
          <w:szCs w:val="22"/>
        </w:rPr>
        <w:t>asıl</w:t>
      </w:r>
      <w:r w:rsidRPr="00D31AF3">
        <w:rPr>
          <w:rFonts w:ascii="Times New Roman" w:hAnsi="Times New Roman" w:cs="Times New Roman"/>
          <w:sz w:val="22"/>
          <w:szCs w:val="22"/>
        </w:rPr>
        <w:t xml:space="preserve"> </w:t>
      </w:r>
      <w:r w:rsidR="00C121EA" w:rsidRPr="00D31AF3">
        <w:rPr>
          <w:rFonts w:ascii="Times New Roman" w:hAnsi="Times New Roman" w:cs="Times New Roman"/>
          <w:sz w:val="22"/>
          <w:szCs w:val="22"/>
        </w:rPr>
        <w:t>Sağlanacak, Personel Süre</w:t>
      </w:r>
      <w:r w:rsidR="00E73449" w:rsidRPr="00D31AF3">
        <w:rPr>
          <w:rFonts w:ascii="Times New Roman" w:hAnsi="Times New Roman" w:cs="Times New Roman"/>
          <w:sz w:val="22"/>
          <w:szCs w:val="22"/>
        </w:rPr>
        <w:t>kli mi Dönemlik m</w:t>
      </w:r>
      <w:r w:rsidR="00C121EA" w:rsidRPr="00D31AF3">
        <w:rPr>
          <w:rFonts w:ascii="Times New Roman" w:hAnsi="Times New Roman" w:cs="Times New Roman"/>
          <w:sz w:val="22"/>
          <w:szCs w:val="22"/>
        </w:rPr>
        <w:t>i, Mesai Sürele</w:t>
      </w:r>
      <w:r w:rsidR="00711C9B" w:rsidRPr="00D31AF3">
        <w:rPr>
          <w:rFonts w:ascii="Times New Roman" w:hAnsi="Times New Roman" w:cs="Times New Roman"/>
          <w:sz w:val="22"/>
          <w:szCs w:val="22"/>
        </w:rPr>
        <w:t>ri, Personel</w:t>
      </w:r>
      <w:r w:rsidR="00E73449" w:rsidRPr="00D31AF3">
        <w:rPr>
          <w:rFonts w:ascii="Times New Roman" w:hAnsi="Times New Roman" w:cs="Times New Roman"/>
          <w:sz w:val="22"/>
          <w:szCs w:val="22"/>
        </w:rPr>
        <w:t xml:space="preserve"> Niteliği, Görev ve Sorumlulukları, Sayısı v</w:t>
      </w:r>
      <w:r w:rsidR="00C121EA" w:rsidRPr="00D31AF3">
        <w:rPr>
          <w:rFonts w:ascii="Times New Roman" w:hAnsi="Times New Roman" w:cs="Times New Roman"/>
          <w:sz w:val="22"/>
          <w:szCs w:val="22"/>
        </w:rPr>
        <w:t>b.</w:t>
      </w:r>
    </w:p>
    <w:p w14:paraId="287498F3" w14:textId="77777777" w:rsidR="004572D8" w:rsidRPr="00D31AF3" w:rsidRDefault="004572D8" w:rsidP="002F07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1AF3">
        <w:rPr>
          <w:rFonts w:ascii="Times New Roman" w:hAnsi="Times New Roman" w:cs="Times New Roman"/>
          <w:b/>
          <w:sz w:val="22"/>
          <w:szCs w:val="22"/>
        </w:rPr>
        <w:t xml:space="preserve">İşletmenin Piyasa </w:t>
      </w:r>
      <w:r w:rsidR="00E73449" w:rsidRPr="00D31AF3">
        <w:rPr>
          <w:rFonts w:ascii="Times New Roman" w:hAnsi="Times New Roman" w:cs="Times New Roman"/>
          <w:b/>
          <w:sz w:val="22"/>
          <w:szCs w:val="22"/>
        </w:rPr>
        <w:t>v</w:t>
      </w:r>
      <w:r w:rsidR="00C121EA" w:rsidRPr="00D31AF3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Pr="00D31AF3">
        <w:rPr>
          <w:rFonts w:ascii="Times New Roman" w:hAnsi="Times New Roman" w:cs="Times New Roman"/>
          <w:b/>
          <w:sz w:val="22"/>
          <w:szCs w:val="22"/>
        </w:rPr>
        <w:t>Talep Özellikleri</w:t>
      </w:r>
    </w:p>
    <w:p w14:paraId="1C1C723A" w14:textId="77777777" w:rsidR="004572D8" w:rsidRPr="00D31AF3" w:rsidRDefault="000635E5" w:rsidP="004572D8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Rakip </w:t>
      </w:r>
      <w:r w:rsidR="00C121EA" w:rsidRPr="00D31AF3">
        <w:rPr>
          <w:rFonts w:ascii="Times New Roman" w:hAnsi="Times New Roman" w:cs="Times New Roman"/>
          <w:sz w:val="22"/>
          <w:szCs w:val="22"/>
        </w:rPr>
        <w:t xml:space="preserve">Analizi: </w:t>
      </w:r>
      <w:r w:rsidR="007C19CB" w:rsidRPr="00D31AF3">
        <w:rPr>
          <w:rFonts w:ascii="Times New Roman" w:hAnsi="Times New Roman" w:cs="Times New Roman"/>
          <w:sz w:val="22"/>
          <w:szCs w:val="22"/>
        </w:rPr>
        <w:t>Mevcut</w:t>
      </w:r>
      <w:r w:rsidR="00C121EA" w:rsidRPr="00D31AF3">
        <w:rPr>
          <w:rFonts w:ascii="Times New Roman" w:hAnsi="Times New Roman" w:cs="Times New Roman"/>
          <w:sz w:val="22"/>
          <w:szCs w:val="22"/>
        </w:rPr>
        <w:t>/Potansiyel Rakipler, Alınacak Önlemler, Rakiple</w:t>
      </w:r>
      <w:r w:rsidR="008B4A26" w:rsidRPr="00D31AF3">
        <w:rPr>
          <w:rFonts w:ascii="Times New Roman" w:hAnsi="Times New Roman" w:cs="Times New Roman"/>
          <w:sz w:val="22"/>
          <w:szCs w:val="22"/>
        </w:rPr>
        <w:t>re Karşı Avantaj/Dezavantajlar v</w:t>
      </w:r>
      <w:r w:rsidR="00C121EA" w:rsidRPr="00D31AF3">
        <w:rPr>
          <w:rFonts w:ascii="Times New Roman" w:hAnsi="Times New Roman" w:cs="Times New Roman"/>
          <w:sz w:val="22"/>
          <w:szCs w:val="22"/>
        </w:rPr>
        <w:t>b.</w:t>
      </w:r>
    </w:p>
    <w:p w14:paraId="0A56EDA5" w14:textId="77777777" w:rsidR="007C19CB" w:rsidRPr="00D31AF3" w:rsidRDefault="007C19CB" w:rsidP="004572D8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Ürünlerin </w:t>
      </w:r>
      <w:r w:rsidR="00C121EA" w:rsidRPr="00D31AF3">
        <w:rPr>
          <w:rFonts w:ascii="Times New Roman" w:hAnsi="Times New Roman" w:cs="Times New Roman"/>
          <w:sz w:val="22"/>
          <w:szCs w:val="22"/>
        </w:rPr>
        <w:t>Müşterilere Tanıtımında Temel Alınacak Faktörler, Müşteriye Ulaşım Kanalları</w:t>
      </w:r>
    </w:p>
    <w:p w14:paraId="43E78CDC" w14:textId="77777777" w:rsidR="00CC3BF2" w:rsidRPr="00D31AF3" w:rsidRDefault="00CC3BF2" w:rsidP="002F07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1AF3">
        <w:rPr>
          <w:rFonts w:ascii="Times New Roman" w:hAnsi="Times New Roman" w:cs="Times New Roman"/>
          <w:b/>
          <w:sz w:val="22"/>
          <w:szCs w:val="22"/>
        </w:rPr>
        <w:t xml:space="preserve">Pazar Bilgileri </w:t>
      </w:r>
      <w:r w:rsidR="00E95DDA" w:rsidRPr="00D31AF3">
        <w:rPr>
          <w:rFonts w:ascii="Times New Roman" w:hAnsi="Times New Roman" w:cs="Times New Roman"/>
          <w:b/>
          <w:sz w:val="22"/>
          <w:szCs w:val="22"/>
        </w:rPr>
        <w:t>v</w:t>
      </w:r>
      <w:r w:rsidR="00C121EA" w:rsidRPr="00D31AF3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Pr="00D31AF3">
        <w:rPr>
          <w:rFonts w:ascii="Times New Roman" w:hAnsi="Times New Roman" w:cs="Times New Roman"/>
          <w:b/>
          <w:sz w:val="22"/>
          <w:szCs w:val="22"/>
        </w:rPr>
        <w:t>Pazarlama Planı</w:t>
      </w:r>
    </w:p>
    <w:p w14:paraId="2513BD6C" w14:textId="77777777" w:rsidR="00CC3BF2" w:rsidRPr="00D31AF3" w:rsidRDefault="00CC3BF2" w:rsidP="00CC3BF2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Pazar </w:t>
      </w:r>
      <w:r w:rsidR="00C121EA" w:rsidRPr="00D31AF3">
        <w:rPr>
          <w:rFonts w:ascii="Times New Roman" w:hAnsi="Times New Roman" w:cs="Times New Roman"/>
          <w:sz w:val="22"/>
          <w:szCs w:val="22"/>
        </w:rPr>
        <w:t>Büyüklüğü, Hedeflenen Pazar Payı</w:t>
      </w:r>
    </w:p>
    <w:p w14:paraId="0156A87D" w14:textId="77777777" w:rsidR="00CC3BF2" w:rsidRPr="00D31AF3" w:rsidRDefault="00CC3BF2" w:rsidP="00CC3BF2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Pazar </w:t>
      </w:r>
      <w:r w:rsidR="00C121EA" w:rsidRPr="00D31AF3">
        <w:rPr>
          <w:rFonts w:ascii="Times New Roman" w:hAnsi="Times New Roman" w:cs="Times New Roman"/>
          <w:sz w:val="22"/>
          <w:szCs w:val="22"/>
        </w:rPr>
        <w:t xml:space="preserve">Profili: </w:t>
      </w:r>
      <w:r w:rsidRPr="00D31AF3">
        <w:rPr>
          <w:rFonts w:ascii="Times New Roman" w:hAnsi="Times New Roman" w:cs="Times New Roman"/>
          <w:sz w:val="22"/>
          <w:szCs w:val="22"/>
        </w:rPr>
        <w:t xml:space="preserve">Potansiyel </w:t>
      </w:r>
      <w:r w:rsidR="00C121EA" w:rsidRPr="00D31AF3">
        <w:rPr>
          <w:rFonts w:ascii="Times New Roman" w:hAnsi="Times New Roman" w:cs="Times New Roman"/>
          <w:sz w:val="22"/>
          <w:szCs w:val="22"/>
        </w:rPr>
        <w:t>Müşteriler, Yaş, Gelir Durumu, Cinsiyet, Tüketim Alışkanlıkları, Tal</w:t>
      </w:r>
      <w:r w:rsidR="00351045" w:rsidRPr="00D31AF3">
        <w:rPr>
          <w:rFonts w:ascii="Times New Roman" w:hAnsi="Times New Roman" w:cs="Times New Roman"/>
          <w:sz w:val="22"/>
          <w:szCs w:val="22"/>
        </w:rPr>
        <w:t>ep Sıklığı, Talep Edilen Dönem v</w:t>
      </w:r>
      <w:r w:rsidR="00C121EA" w:rsidRPr="00D31AF3">
        <w:rPr>
          <w:rFonts w:ascii="Times New Roman" w:hAnsi="Times New Roman" w:cs="Times New Roman"/>
          <w:sz w:val="22"/>
          <w:szCs w:val="22"/>
        </w:rPr>
        <w:t>b.</w:t>
      </w:r>
    </w:p>
    <w:p w14:paraId="748A6520" w14:textId="77777777" w:rsidR="00CC3BF2" w:rsidRPr="00D31AF3" w:rsidRDefault="00CC3BF2" w:rsidP="002F07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1AF3">
        <w:rPr>
          <w:rFonts w:ascii="Times New Roman" w:hAnsi="Times New Roman" w:cs="Times New Roman"/>
          <w:b/>
          <w:sz w:val="22"/>
          <w:szCs w:val="22"/>
        </w:rPr>
        <w:t>Finansal Plan</w:t>
      </w:r>
    </w:p>
    <w:p w14:paraId="7C5672C9" w14:textId="77777777" w:rsidR="00CC3BF2" w:rsidRPr="00D31AF3" w:rsidRDefault="00C53369" w:rsidP="00CC3BF2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>Makine</w:t>
      </w:r>
      <w:r w:rsidR="0014310A" w:rsidRPr="00D31AF3">
        <w:rPr>
          <w:rFonts w:ascii="Times New Roman" w:hAnsi="Times New Roman" w:cs="Times New Roman"/>
          <w:sz w:val="22"/>
          <w:szCs w:val="22"/>
        </w:rPr>
        <w:t>, Ek</w:t>
      </w:r>
      <w:r w:rsidR="00707C0C" w:rsidRPr="00D31AF3">
        <w:rPr>
          <w:rFonts w:ascii="Times New Roman" w:hAnsi="Times New Roman" w:cs="Times New Roman"/>
          <w:sz w:val="22"/>
          <w:szCs w:val="22"/>
        </w:rPr>
        <w:t>ipman, Malzeme, Çalışan Sayısı v</w:t>
      </w:r>
      <w:r w:rsidR="0014310A" w:rsidRPr="00D31AF3">
        <w:rPr>
          <w:rFonts w:ascii="Times New Roman" w:hAnsi="Times New Roman" w:cs="Times New Roman"/>
          <w:sz w:val="22"/>
          <w:szCs w:val="22"/>
        </w:rPr>
        <w:t>e Fiyatları</w:t>
      </w:r>
    </w:p>
    <w:p w14:paraId="1B7E7FA2" w14:textId="77777777" w:rsidR="007C4E17" w:rsidRPr="00D31AF3" w:rsidRDefault="00636723" w:rsidP="007C4E17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 xml:space="preserve">Üretimi </w:t>
      </w:r>
      <w:r w:rsidR="0014310A" w:rsidRPr="00D31AF3">
        <w:rPr>
          <w:rFonts w:ascii="Times New Roman" w:hAnsi="Times New Roman" w:cs="Times New Roman"/>
          <w:sz w:val="22"/>
          <w:szCs w:val="22"/>
        </w:rPr>
        <w:t xml:space="preserve">Yapılacak </w:t>
      </w:r>
      <w:r w:rsidR="00707C0C" w:rsidRPr="00D31AF3">
        <w:rPr>
          <w:rFonts w:ascii="Times New Roman" w:hAnsi="Times New Roman" w:cs="Times New Roman"/>
          <w:sz w:val="22"/>
          <w:szCs w:val="22"/>
        </w:rPr>
        <w:t>1 Adet Ürünün Birim Fiyat</w:t>
      </w:r>
      <w:r w:rsidR="00CE6340" w:rsidRPr="00D31AF3">
        <w:rPr>
          <w:rFonts w:ascii="Times New Roman" w:hAnsi="Times New Roman" w:cs="Times New Roman"/>
          <w:sz w:val="22"/>
          <w:szCs w:val="22"/>
        </w:rPr>
        <w:t>ının</w:t>
      </w:r>
      <w:r w:rsidR="0014310A" w:rsidRPr="00D31AF3">
        <w:rPr>
          <w:rFonts w:ascii="Times New Roman" w:hAnsi="Times New Roman" w:cs="Times New Roman"/>
          <w:sz w:val="22"/>
          <w:szCs w:val="22"/>
        </w:rPr>
        <w:t xml:space="preserve"> O</w:t>
      </w:r>
      <w:r w:rsidR="00707C0C" w:rsidRPr="00D31AF3">
        <w:rPr>
          <w:rFonts w:ascii="Times New Roman" w:hAnsi="Times New Roman" w:cs="Times New Roman"/>
          <w:sz w:val="22"/>
          <w:szCs w:val="22"/>
        </w:rPr>
        <w:t>luşması İçin Hammadde, Malzeme v</w:t>
      </w:r>
      <w:r w:rsidR="0014310A" w:rsidRPr="00D31AF3">
        <w:rPr>
          <w:rFonts w:ascii="Times New Roman" w:hAnsi="Times New Roman" w:cs="Times New Roman"/>
          <w:sz w:val="22"/>
          <w:szCs w:val="22"/>
        </w:rPr>
        <w:t>e İşletme Giderleri Hesaplanarak Maliyet</w:t>
      </w:r>
      <w:r w:rsidR="00707C0C" w:rsidRPr="00D31AF3">
        <w:rPr>
          <w:rFonts w:ascii="Times New Roman" w:hAnsi="Times New Roman" w:cs="Times New Roman"/>
          <w:sz w:val="22"/>
          <w:szCs w:val="22"/>
        </w:rPr>
        <w:t xml:space="preserve"> v</w:t>
      </w:r>
      <w:r w:rsidR="0014310A" w:rsidRPr="00D31AF3">
        <w:rPr>
          <w:rFonts w:ascii="Times New Roman" w:hAnsi="Times New Roman" w:cs="Times New Roman"/>
          <w:sz w:val="22"/>
          <w:szCs w:val="22"/>
        </w:rPr>
        <w:t>e Satış Fiyatının Oluşturulması</w:t>
      </w:r>
    </w:p>
    <w:p w14:paraId="5EF33202" w14:textId="77777777" w:rsidR="007C19CB" w:rsidRPr="00D31AF3" w:rsidRDefault="007C19CB" w:rsidP="007C4E17">
      <w:pPr>
        <w:pStyle w:val="ListeParagraf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1AF3">
        <w:rPr>
          <w:rFonts w:ascii="Times New Roman" w:hAnsi="Times New Roman" w:cs="Times New Roman"/>
          <w:sz w:val="22"/>
          <w:szCs w:val="22"/>
        </w:rPr>
        <w:t>Üretim</w:t>
      </w:r>
      <w:r w:rsidR="00C41E8A" w:rsidRPr="00D31AF3">
        <w:rPr>
          <w:rFonts w:ascii="Times New Roman" w:hAnsi="Times New Roman" w:cs="Times New Roman"/>
          <w:sz w:val="22"/>
          <w:szCs w:val="22"/>
        </w:rPr>
        <w:t>, Pazarlama v</w:t>
      </w:r>
      <w:r w:rsidR="0014310A" w:rsidRPr="00D31AF3">
        <w:rPr>
          <w:rFonts w:ascii="Times New Roman" w:hAnsi="Times New Roman" w:cs="Times New Roman"/>
          <w:sz w:val="22"/>
          <w:szCs w:val="22"/>
        </w:rPr>
        <w:t xml:space="preserve">e Satış Hedefleri: </w:t>
      </w:r>
      <w:r w:rsidR="00CB71EB" w:rsidRPr="00D31AF3">
        <w:rPr>
          <w:rFonts w:ascii="Times New Roman" w:hAnsi="Times New Roman" w:cs="Times New Roman"/>
          <w:sz w:val="22"/>
          <w:szCs w:val="22"/>
        </w:rPr>
        <w:t xml:space="preserve">Tablo </w:t>
      </w:r>
      <w:r w:rsidR="00C41E8A" w:rsidRPr="00D31AF3">
        <w:rPr>
          <w:rFonts w:ascii="Times New Roman" w:hAnsi="Times New Roman" w:cs="Times New Roman"/>
          <w:sz w:val="22"/>
          <w:szCs w:val="22"/>
        </w:rPr>
        <w:t>Halinde 12 Aylık Birim v</w:t>
      </w:r>
      <w:r w:rsidR="0014310A" w:rsidRPr="00D31AF3">
        <w:rPr>
          <w:rFonts w:ascii="Times New Roman" w:hAnsi="Times New Roman" w:cs="Times New Roman"/>
          <w:sz w:val="22"/>
          <w:szCs w:val="22"/>
        </w:rPr>
        <w:t>e Tutar Bazında.</w:t>
      </w:r>
    </w:p>
    <w:p w14:paraId="32D24D7F" w14:textId="77777777" w:rsidR="000B0BCA" w:rsidRPr="00D31AF3" w:rsidRDefault="000B0BCA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8F3C1A6" w14:textId="77777777" w:rsidR="000B0BCA" w:rsidRPr="00D31AF3" w:rsidRDefault="000B0BCA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A58E634" w14:textId="77777777" w:rsidR="00377050" w:rsidRPr="00D31AF3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F843E1E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F4FEDF3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8685014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4D4F013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80AD673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2D1F9E9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C6D03FC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D3EB810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A27FC4E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B07028C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6F96FE7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A46CFDA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9A0BD5B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68D19C2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E220F2D" w14:textId="77777777" w:rsidR="00377050" w:rsidRDefault="00377050" w:rsidP="002F072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BAD1A2D" w14:textId="77777777" w:rsidR="000B0BCA" w:rsidRDefault="000B0BCA" w:rsidP="00C41E8A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AD1E83F" w14:textId="77777777" w:rsidR="00D31AF3" w:rsidRDefault="00D31AF3" w:rsidP="00C41E8A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1C77FB2" w14:textId="77777777" w:rsidR="00384282" w:rsidRDefault="00384282" w:rsidP="00A73B6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7A9C17" w14:textId="77777777" w:rsidR="00FD6FE1" w:rsidRPr="000B0BCA" w:rsidRDefault="000B0BCA" w:rsidP="00A73B6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BCA">
        <w:rPr>
          <w:rFonts w:ascii="Times New Roman" w:hAnsi="Times New Roman" w:cs="Times New Roman"/>
          <w:b/>
          <w:sz w:val="28"/>
          <w:szCs w:val="28"/>
          <w:u w:val="single"/>
        </w:rPr>
        <w:t>ÖNEMLİ HUSUSLAR</w:t>
      </w:r>
    </w:p>
    <w:p w14:paraId="73C302AE" w14:textId="77777777" w:rsidR="003E3158" w:rsidRPr="002F0726" w:rsidRDefault="003E3158" w:rsidP="008F05A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B4AD5BC" w14:textId="77777777" w:rsidR="008F05AB" w:rsidRPr="003E3158" w:rsidRDefault="00E53234" w:rsidP="003E315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3158">
        <w:rPr>
          <w:rFonts w:ascii="Times New Roman" w:hAnsi="Times New Roman" w:cs="Times New Roman"/>
          <w:b/>
          <w:sz w:val="22"/>
          <w:szCs w:val="22"/>
        </w:rPr>
        <w:t>Hazırlayacağınız r</w:t>
      </w:r>
      <w:r w:rsidR="004B257C" w:rsidRPr="003E3158">
        <w:rPr>
          <w:rFonts w:ascii="Times New Roman" w:hAnsi="Times New Roman" w:cs="Times New Roman"/>
          <w:b/>
          <w:sz w:val="22"/>
          <w:szCs w:val="22"/>
        </w:rPr>
        <w:t xml:space="preserve">apor </w:t>
      </w:r>
      <w:r w:rsidRPr="003E3158">
        <w:rPr>
          <w:rFonts w:ascii="Times New Roman" w:hAnsi="Times New Roman" w:cs="Times New Roman"/>
          <w:b/>
          <w:sz w:val="22"/>
          <w:szCs w:val="22"/>
        </w:rPr>
        <w:t xml:space="preserve">size ait olacaktır. Ayrıca rapor metinlerine </w:t>
      </w:r>
      <w:r w:rsidR="00E076A8">
        <w:rPr>
          <w:rFonts w:ascii="Times New Roman" w:hAnsi="Times New Roman" w:cs="Times New Roman"/>
          <w:b/>
          <w:sz w:val="22"/>
          <w:szCs w:val="22"/>
        </w:rPr>
        <w:t xml:space="preserve">işletme </w:t>
      </w:r>
      <w:r w:rsidRPr="003E3158">
        <w:rPr>
          <w:rFonts w:ascii="Times New Roman" w:hAnsi="Times New Roman" w:cs="Times New Roman"/>
          <w:b/>
          <w:sz w:val="22"/>
          <w:szCs w:val="22"/>
        </w:rPr>
        <w:t>plan</w:t>
      </w:r>
      <w:r w:rsidR="00E076A8">
        <w:rPr>
          <w:rFonts w:ascii="Times New Roman" w:hAnsi="Times New Roman" w:cs="Times New Roman"/>
          <w:b/>
          <w:sz w:val="22"/>
          <w:szCs w:val="22"/>
        </w:rPr>
        <w:t>ı, makine, ekipman, malzeme, üreti</w:t>
      </w:r>
      <w:r w:rsidR="00A3136A">
        <w:rPr>
          <w:rFonts w:ascii="Times New Roman" w:hAnsi="Times New Roman" w:cs="Times New Roman"/>
          <w:b/>
          <w:sz w:val="22"/>
          <w:szCs w:val="22"/>
        </w:rPr>
        <w:t>le</w:t>
      </w:r>
      <w:r w:rsidR="00E076A8">
        <w:rPr>
          <w:rFonts w:ascii="Times New Roman" w:hAnsi="Times New Roman" w:cs="Times New Roman"/>
          <w:b/>
          <w:sz w:val="22"/>
          <w:szCs w:val="22"/>
        </w:rPr>
        <w:t>cek ürün görselleri</w:t>
      </w:r>
      <w:r w:rsidRPr="003E3158">
        <w:rPr>
          <w:rFonts w:ascii="Times New Roman" w:hAnsi="Times New Roman" w:cs="Times New Roman"/>
          <w:b/>
          <w:sz w:val="22"/>
          <w:szCs w:val="22"/>
        </w:rPr>
        <w:t xml:space="preserve"> eklenerek, alt kısımlarına</w:t>
      </w:r>
      <w:r w:rsidR="004B257C" w:rsidRPr="003E315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E3158">
        <w:rPr>
          <w:rFonts w:ascii="Times New Roman" w:hAnsi="Times New Roman" w:cs="Times New Roman"/>
          <w:b/>
          <w:sz w:val="22"/>
          <w:szCs w:val="22"/>
        </w:rPr>
        <w:t>açıklamaları yapılmalıdır.</w:t>
      </w:r>
      <w:r w:rsidR="00E076A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0F63EFA" w14:textId="77777777" w:rsidR="003E3158" w:rsidRPr="002F0726" w:rsidRDefault="003E3158" w:rsidP="003E315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1DAC0B5" w14:textId="77777777" w:rsidR="004A71E9" w:rsidRPr="003E3158" w:rsidRDefault="00CF1BF4" w:rsidP="003E315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3158">
        <w:rPr>
          <w:rFonts w:ascii="Times New Roman" w:hAnsi="Times New Roman" w:cs="Times New Roman"/>
          <w:b/>
          <w:sz w:val="22"/>
          <w:szCs w:val="22"/>
        </w:rPr>
        <w:t>Staj r</w:t>
      </w:r>
      <w:r w:rsidR="00E53234" w:rsidRPr="003E3158">
        <w:rPr>
          <w:rFonts w:ascii="Times New Roman" w:hAnsi="Times New Roman" w:cs="Times New Roman"/>
          <w:b/>
          <w:sz w:val="22"/>
          <w:szCs w:val="22"/>
        </w:rPr>
        <w:t>aporlar</w:t>
      </w:r>
      <w:r w:rsidR="007126A4">
        <w:rPr>
          <w:rFonts w:ascii="Times New Roman" w:hAnsi="Times New Roman" w:cs="Times New Roman"/>
          <w:b/>
          <w:sz w:val="22"/>
          <w:szCs w:val="22"/>
        </w:rPr>
        <w:t>ı</w:t>
      </w:r>
      <w:r w:rsidR="00E53234" w:rsidRPr="003E3158">
        <w:rPr>
          <w:rFonts w:ascii="Times New Roman" w:hAnsi="Times New Roman" w:cs="Times New Roman"/>
          <w:b/>
          <w:sz w:val="22"/>
          <w:szCs w:val="22"/>
        </w:rPr>
        <w:t xml:space="preserve"> “</w:t>
      </w:r>
      <w:r w:rsidR="004A71E9" w:rsidRPr="003E3158">
        <w:rPr>
          <w:rFonts w:ascii="Times New Roman" w:hAnsi="Times New Roman" w:cs="Times New Roman"/>
          <w:b/>
          <w:i/>
          <w:sz w:val="22"/>
          <w:szCs w:val="22"/>
        </w:rPr>
        <w:t>Microsoft Word</w:t>
      </w:r>
      <w:r w:rsidR="00E53234" w:rsidRPr="003E3158">
        <w:rPr>
          <w:rFonts w:ascii="Times New Roman" w:hAnsi="Times New Roman" w:cs="Times New Roman"/>
          <w:b/>
          <w:sz w:val="22"/>
          <w:szCs w:val="22"/>
        </w:rPr>
        <w:t>”</w:t>
      </w:r>
      <w:r w:rsidR="004A71E9" w:rsidRPr="003E3158">
        <w:rPr>
          <w:rFonts w:ascii="Times New Roman" w:hAnsi="Times New Roman" w:cs="Times New Roman"/>
          <w:b/>
          <w:sz w:val="22"/>
          <w:szCs w:val="22"/>
        </w:rPr>
        <w:t xml:space="preserve"> uygulaması kullanılarak, </w:t>
      </w:r>
      <w:r w:rsidRPr="003E3158">
        <w:rPr>
          <w:rFonts w:ascii="Times New Roman" w:hAnsi="Times New Roman" w:cs="Times New Roman"/>
          <w:b/>
          <w:sz w:val="22"/>
          <w:szCs w:val="22"/>
        </w:rPr>
        <w:t>s</w:t>
      </w:r>
      <w:r w:rsidR="00E53234" w:rsidRPr="003E3158">
        <w:rPr>
          <w:rFonts w:ascii="Times New Roman" w:hAnsi="Times New Roman" w:cs="Times New Roman"/>
          <w:b/>
          <w:sz w:val="22"/>
          <w:szCs w:val="22"/>
        </w:rPr>
        <w:t xml:space="preserve">ayfa düzeninde </w:t>
      </w:r>
      <w:r w:rsidR="004A71E9" w:rsidRPr="003E3158">
        <w:rPr>
          <w:rFonts w:ascii="Times New Roman" w:hAnsi="Times New Roman" w:cs="Times New Roman"/>
          <w:b/>
          <w:sz w:val="22"/>
          <w:szCs w:val="22"/>
        </w:rPr>
        <w:t>üst</w:t>
      </w:r>
      <w:r w:rsidR="00E53234" w:rsidRPr="003E3158">
        <w:rPr>
          <w:rFonts w:ascii="Times New Roman" w:hAnsi="Times New Roman" w:cs="Times New Roman"/>
          <w:b/>
          <w:sz w:val="22"/>
          <w:szCs w:val="22"/>
        </w:rPr>
        <w:t>ten 2,5</w:t>
      </w:r>
      <w:r w:rsidR="00F006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3234" w:rsidRPr="003E3158">
        <w:rPr>
          <w:rFonts w:ascii="Times New Roman" w:hAnsi="Times New Roman" w:cs="Times New Roman"/>
          <w:b/>
          <w:sz w:val="22"/>
          <w:szCs w:val="22"/>
        </w:rPr>
        <w:t>cm.</w:t>
      </w:r>
      <w:r w:rsidR="004A71E9" w:rsidRPr="003E3158">
        <w:rPr>
          <w:rFonts w:ascii="Times New Roman" w:hAnsi="Times New Roman" w:cs="Times New Roman"/>
          <w:b/>
          <w:sz w:val="22"/>
          <w:szCs w:val="22"/>
        </w:rPr>
        <w:t xml:space="preserve"> sol</w:t>
      </w:r>
      <w:r w:rsidR="00E53234" w:rsidRPr="003E3158">
        <w:rPr>
          <w:rFonts w:ascii="Times New Roman" w:hAnsi="Times New Roman" w:cs="Times New Roman"/>
          <w:b/>
          <w:sz w:val="22"/>
          <w:szCs w:val="22"/>
        </w:rPr>
        <w:t>dan 2,5</w:t>
      </w:r>
      <w:r w:rsidR="00F006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53234" w:rsidRPr="003E3158">
        <w:rPr>
          <w:rFonts w:ascii="Times New Roman" w:hAnsi="Times New Roman" w:cs="Times New Roman"/>
          <w:b/>
          <w:sz w:val="22"/>
          <w:szCs w:val="22"/>
        </w:rPr>
        <w:t>cm.</w:t>
      </w:r>
      <w:r w:rsidR="004A71E9" w:rsidRPr="003E3158">
        <w:rPr>
          <w:rFonts w:ascii="Times New Roman" w:hAnsi="Times New Roman" w:cs="Times New Roman"/>
          <w:b/>
          <w:sz w:val="22"/>
          <w:szCs w:val="22"/>
        </w:rPr>
        <w:t xml:space="preserve"> sağ</w:t>
      </w:r>
      <w:r w:rsidR="00E53234" w:rsidRPr="003E3158">
        <w:rPr>
          <w:rFonts w:ascii="Times New Roman" w:hAnsi="Times New Roman" w:cs="Times New Roman"/>
          <w:b/>
          <w:sz w:val="22"/>
          <w:szCs w:val="22"/>
        </w:rPr>
        <w:t>dan</w:t>
      </w:r>
      <w:r w:rsidR="004A71E9" w:rsidRPr="003E3158">
        <w:rPr>
          <w:rFonts w:ascii="Times New Roman" w:hAnsi="Times New Roman" w:cs="Times New Roman"/>
          <w:b/>
          <w:sz w:val="22"/>
          <w:szCs w:val="22"/>
        </w:rPr>
        <w:t xml:space="preserve"> 2</w:t>
      </w:r>
      <w:r w:rsidR="00F006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71E9" w:rsidRPr="003E3158">
        <w:rPr>
          <w:rFonts w:ascii="Times New Roman" w:hAnsi="Times New Roman" w:cs="Times New Roman"/>
          <w:b/>
          <w:sz w:val="22"/>
          <w:szCs w:val="22"/>
        </w:rPr>
        <w:t>cm</w:t>
      </w:r>
      <w:r w:rsidR="00E53234" w:rsidRPr="003E3158">
        <w:rPr>
          <w:rFonts w:ascii="Times New Roman" w:hAnsi="Times New Roman" w:cs="Times New Roman"/>
          <w:b/>
          <w:sz w:val="22"/>
          <w:szCs w:val="22"/>
        </w:rPr>
        <w:t>.</w:t>
      </w:r>
      <w:r w:rsidR="004A71E9" w:rsidRPr="003E3158">
        <w:rPr>
          <w:rFonts w:ascii="Times New Roman" w:hAnsi="Times New Roman" w:cs="Times New Roman"/>
          <w:b/>
          <w:sz w:val="22"/>
          <w:szCs w:val="22"/>
        </w:rPr>
        <w:t xml:space="preserve"> ve alt</w:t>
      </w:r>
      <w:r w:rsidR="00E53234" w:rsidRPr="003E3158">
        <w:rPr>
          <w:rFonts w:ascii="Times New Roman" w:hAnsi="Times New Roman" w:cs="Times New Roman"/>
          <w:b/>
          <w:sz w:val="22"/>
          <w:szCs w:val="22"/>
        </w:rPr>
        <w:t>tan</w:t>
      </w:r>
      <w:r w:rsidR="004A71E9" w:rsidRPr="003E3158">
        <w:rPr>
          <w:rFonts w:ascii="Times New Roman" w:hAnsi="Times New Roman" w:cs="Times New Roman"/>
          <w:b/>
          <w:sz w:val="22"/>
          <w:szCs w:val="22"/>
        </w:rPr>
        <w:t xml:space="preserve"> 2</w:t>
      </w:r>
      <w:r w:rsidR="00F0066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71E9" w:rsidRPr="003E3158">
        <w:rPr>
          <w:rFonts w:ascii="Times New Roman" w:hAnsi="Times New Roman" w:cs="Times New Roman"/>
          <w:b/>
          <w:sz w:val="22"/>
          <w:szCs w:val="22"/>
        </w:rPr>
        <w:t>cm</w:t>
      </w:r>
      <w:r w:rsidR="00E53234" w:rsidRPr="003E3158">
        <w:rPr>
          <w:rFonts w:ascii="Times New Roman" w:hAnsi="Times New Roman" w:cs="Times New Roman"/>
          <w:b/>
          <w:sz w:val="22"/>
          <w:szCs w:val="22"/>
        </w:rPr>
        <w:t>.</w:t>
      </w:r>
      <w:r w:rsidR="004A71E9" w:rsidRPr="003E3158">
        <w:rPr>
          <w:rFonts w:ascii="Times New Roman" w:hAnsi="Times New Roman" w:cs="Times New Roman"/>
          <w:b/>
          <w:sz w:val="22"/>
          <w:szCs w:val="22"/>
        </w:rPr>
        <w:t xml:space="preserve"> olmak üzer</w:t>
      </w:r>
      <w:r w:rsidR="00E53234" w:rsidRPr="003E3158">
        <w:rPr>
          <w:rFonts w:ascii="Times New Roman" w:hAnsi="Times New Roman" w:cs="Times New Roman"/>
          <w:b/>
          <w:sz w:val="22"/>
          <w:szCs w:val="22"/>
        </w:rPr>
        <w:t xml:space="preserve">e </w:t>
      </w:r>
      <w:r w:rsidRPr="003E3158">
        <w:rPr>
          <w:rFonts w:ascii="Times New Roman" w:hAnsi="Times New Roman" w:cs="Times New Roman"/>
          <w:b/>
          <w:sz w:val="22"/>
          <w:szCs w:val="22"/>
        </w:rPr>
        <w:t>kenar boşlukları bırakılacaktır. Metinler “Times New Roman” yazı stilinde, 1.5 satır aralığında ve 12 punto olacaktır.</w:t>
      </w:r>
      <w:r w:rsidR="004A71E9" w:rsidRPr="003E315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01FA8F5" w14:textId="77777777" w:rsidR="008F05AB" w:rsidRPr="002F0726" w:rsidRDefault="008F05AB" w:rsidP="00CF1BF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9A1AA9A" w14:textId="77777777" w:rsidR="003E3158" w:rsidRDefault="00FD6FE1" w:rsidP="003E3158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3158">
        <w:rPr>
          <w:rFonts w:ascii="Times New Roman" w:hAnsi="Times New Roman" w:cs="Times New Roman"/>
          <w:b/>
          <w:sz w:val="22"/>
          <w:szCs w:val="22"/>
        </w:rPr>
        <w:t>Yukarıda belirtilen başlıklar</w:t>
      </w:r>
      <w:r w:rsidR="003132A8">
        <w:rPr>
          <w:rFonts w:ascii="Times New Roman" w:hAnsi="Times New Roman" w:cs="Times New Roman"/>
          <w:b/>
          <w:sz w:val="22"/>
          <w:szCs w:val="22"/>
        </w:rPr>
        <w:t xml:space="preserve"> eksiksiz bir şekilde doldurulmuş</w:t>
      </w:r>
      <w:r w:rsidRPr="003E3158">
        <w:rPr>
          <w:rFonts w:ascii="Times New Roman" w:hAnsi="Times New Roman" w:cs="Times New Roman"/>
          <w:b/>
          <w:sz w:val="22"/>
          <w:szCs w:val="22"/>
        </w:rPr>
        <w:t xml:space="preserve"> olarak teslim edilecektir. Aksi durumda staj değerlendirmeye alınmayacaktır.</w:t>
      </w:r>
    </w:p>
    <w:p w14:paraId="0A1AA97E" w14:textId="77777777" w:rsidR="003E3158" w:rsidRPr="003E3158" w:rsidRDefault="003E3158" w:rsidP="003E3158">
      <w:pPr>
        <w:pStyle w:val="ListeParagraf"/>
        <w:rPr>
          <w:rFonts w:ascii="Times New Roman" w:hAnsi="Times New Roman" w:cs="Times New Roman"/>
          <w:b/>
          <w:bCs/>
          <w:sz w:val="22"/>
          <w:szCs w:val="22"/>
        </w:rPr>
      </w:pPr>
    </w:p>
    <w:p w14:paraId="3BE50E8E" w14:textId="77777777" w:rsidR="000B0BCA" w:rsidRDefault="003E3158" w:rsidP="000B0BC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E3158">
        <w:rPr>
          <w:rFonts w:ascii="Times New Roman" w:hAnsi="Times New Roman" w:cs="Times New Roman"/>
          <w:b/>
          <w:bCs/>
          <w:sz w:val="22"/>
          <w:szCs w:val="22"/>
        </w:rPr>
        <w:t xml:space="preserve">Zorunlu yaz stajı yerine geçecek rapor 2020-2021 Eğitim-Öğretim yılı güz dönemi ikinci haftasının son iş gününe kadar Yüksekokul Öğrenci İşlerine </w:t>
      </w:r>
      <w:r w:rsidR="00D05BB4">
        <w:rPr>
          <w:rFonts w:ascii="Times New Roman" w:hAnsi="Times New Roman" w:cs="Times New Roman"/>
          <w:b/>
          <w:bCs/>
          <w:sz w:val="22"/>
          <w:szCs w:val="22"/>
        </w:rPr>
        <w:t xml:space="preserve">ELDEN ve İMZA KARŞILIĞINDA </w:t>
      </w:r>
      <w:r w:rsidR="002E499E">
        <w:rPr>
          <w:rFonts w:ascii="Times New Roman" w:hAnsi="Times New Roman" w:cs="Times New Roman"/>
          <w:b/>
          <w:bCs/>
          <w:sz w:val="22"/>
          <w:szCs w:val="22"/>
        </w:rPr>
        <w:t>teslim edilmelidir</w:t>
      </w:r>
      <w:r w:rsidRPr="003E3158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proofErr w:type="spellStart"/>
      <w:r w:rsidR="00970B62" w:rsidRPr="003E3158">
        <w:rPr>
          <w:rFonts w:ascii="Times New Roman" w:hAnsi="Times New Roman" w:cs="Times New Roman"/>
          <w:b/>
          <w:sz w:val="22"/>
          <w:szCs w:val="22"/>
        </w:rPr>
        <w:t>Pandeminin</w:t>
      </w:r>
      <w:proofErr w:type="spellEnd"/>
      <w:r w:rsidR="00970B62" w:rsidRPr="003E3158">
        <w:rPr>
          <w:rFonts w:ascii="Times New Roman" w:hAnsi="Times New Roman" w:cs="Times New Roman"/>
          <w:b/>
          <w:sz w:val="22"/>
          <w:szCs w:val="22"/>
        </w:rPr>
        <w:t xml:space="preserve"> devam etmesi durumunda </w:t>
      </w:r>
      <w:r w:rsidRPr="003E3158">
        <w:rPr>
          <w:rFonts w:ascii="Times New Roman" w:hAnsi="Times New Roman" w:cs="Times New Roman"/>
          <w:b/>
          <w:sz w:val="22"/>
          <w:szCs w:val="22"/>
        </w:rPr>
        <w:t>teslim tarihi ve teslim şeklinde bir değişiklik olduğu takdirde ayrıca duyuru yapılacaktır. MYO Web sitesi, OBS Sistemi ve kurumsal sosyal medya hesaplarını takip etmeye devam ediniz. Ayrıca Danışman Öğre</w:t>
      </w:r>
      <w:r w:rsidR="002E499E">
        <w:rPr>
          <w:rFonts w:ascii="Times New Roman" w:hAnsi="Times New Roman" w:cs="Times New Roman"/>
          <w:b/>
          <w:sz w:val="22"/>
          <w:szCs w:val="22"/>
        </w:rPr>
        <w:t>tim Elemanıyla irtibatlı olunuz</w:t>
      </w:r>
      <w:r w:rsidRPr="003E3158">
        <w:rPr>
          <w:rFonts w:ascii="Times New Roman" w:hAnsi="Times New Roman" w:cs="Times New Roman"/>
          <w:b/>
          <w:sz w:val="22"/>
          <w:szCs w:val="22"/>
        </w:rPr>
        <w:t>)</w:t>
      </w:r>
      <w:r w:rsidR="002E499E">
        <w:rPr>
          <w:rFonts w:ascii="Times New Roman" w:hAnsi="Times New Roman" w:cs="Times New Roman"/>
          <w:b/>
          <w:sz w:val="22"/>
          <w:szCs w:val="22"/>
        </w:rPr>
        <w:t>.</w:t>
      </w:r>
    </w:p>
    <w:p w14:paraId="5D6C37E0" w14:textId="77777777" w:rsidR="000B0BCA" w:rsidRPr="000B0BCA" w:rsidRDefault="000B0BCA" w:rsidP="000B0BCA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1BA8617F" w14:textId="77777777" w:rsidR="000B0BCA" w:rsidRPr="000B0BCA" w:rsidRDefault="00326544" w:rsidP="000B0BC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0BCA">
        <w:rPr>
          <w:rFonts w:ascii="Times New Roman" w:hAnsi="Times New Roman" w:cs="Times New Roman"/>
          <w:b/>
          <w:sz w:val="24"/>
          <w:szCs w:val="24"/>
        </w:rPr>
        <w:t>Staj komisyonu, raporları birlikte değerlendirecek olup, raporlar arası benzerlik, kopya vb. hususlar konusun</w:t>
      </w:r>
      <w:r w:rsidR="00B83BAD">
        <w:rPr>
          <w:rFonts w:ascii="Times New Roman" w:hAnsi="Times New Roman" w:cs="Times New Roman"/>
          <w:b/>
          <w:sz w:val="24"/>
          <w:szCs w:val="24"/>
        </w:rPr>
        <w:t>da karar vermek için öğrenciler</w:t>
      </w:r>
      <w:r w:rsidR="00AF5D15">
        <w:rPr>
          <w:rFonts w:ascii="Times New Roman" w:hAnsi="Times New Roman" w:cs="Times New Roman"/>
          <w:b/>
          <w:sz w:val="24"/>
          <w:szCs w:val="24"/>
        </w:rPr>
        <w:t>i</w:t>
      </w:r>
      <w:r w:rsidR="00377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D15">
        <w:rPr>
          <w:rFonts w:ascii="Times New Roman" w:hAnsi="Times New Roman" w:cs="Times New Roman"/>
          <w:b/>
          <w:sz w:val="24"/>
          <w:szCs w:val="24"/>
          <w:u w:val="single"/>
        </w:rPr>
        <w:t>sözlü olarak</w:t>
      </w:r>
      <w:r w:rsidR="002E499E">
        <w:rPr>
          <w:rFonts w:ascii="Times New Roman" w:hAnsi="Times New Roman" w:cs="Times New Roman"/>
          <w:b/>
          <w:sz w:val="24"/>
          <w:szCs w:val="24"/>
        </w:rPr>
        <w:t xml:space="preserve"> değerlendirebilir</w:t>
      </w:r>
      <w:r w:rsidR="00970B62" w:rsidRPr="000B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BCA" w:rsidRPr="000B0BC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70B62" w:rsidRPr="000B0BCA">
        <w:rPr>
          <w:rFonts w:ascii="Times New Roman" w:hAnsi="Times New Roman" w:cs="Times New Roman"/>
          <w:b/>
          <w:sz w:val="24"/>
          <w:szCs w:val="24"/>
        </w:rPr>
        <w:t>Pandemiden</w:t>
      </w:r>
      <w:proofErr w:type="spellEnd"/>
      <w:r w:rsidR="00970B62" w:rsidRPr="000B0BCA">
        <w:rPr>
          <w:rFonts w:ascii="Times New Roman" w:hAnsi="Times New Roman" w:cs="Times New Roman"/>
          <w:b/>
          <w:sz w:val="24"/>
          <w:szCs w:val="24"/>
        </w:rPr>
        <w:t xml:space="preserve"> dolayı değerlendirmenin yüz yüze ol</w:t>
      </w:r>
      <w:r w:rsidR="000B0BCA">
        <w:rPr>
          <w:rFonts w:ascii="Times New Roman" w:hAnsi="Times New Roman" w:cs="Times New Roman"/>
          <w:b/>
          <w:sz w:val="24"/>
          <w:szCs w:val="24"/>
        </w:rPr>
        <w:t>amayaca</w:t>
      </w:r>
      <w:r w:rsidR="00970B62" w:rsidRPr="000B0BCA">
        <w:rPr>
          <w:rFonts w:ascii="Times New Roman" w:hAnsi="Times New Roman" w:cs="Times New Roman"/>
          <w:b/>
          <w:sz w:val="24"/>
          <w:szCs w:val="24"/>
        </w:rPr>
        <w:t xml:space="preserve">ğı durumda </w:t>
      </w:r>
      <w:r w:rsidR="000B0BCA" w:rsidRPr="000B0BCA">
        <w:rPr>
          <w:rFonts w:ascii="Times New Roman" w:hAnsi="Times New Roman" w:cs="Times New Roman"/>
          <w:b/>
          <w:sz w:val="24"/>
          <w:szCs w:val="24"/>
        </w:rPr>
        <w:t>ne y</w:t>
      </w:r>
      <w:r w:rsidR="002E499E">
        <w:rPr>
          <w:rFonts w:ascii="Times New Roman" w:hAnsi="Times New Roman" w:cs="Times New Roman"/>
          <w:b/>
          <w:sz w:val="24"/>
          <w:szCs w:val="24"/>
        </w:rPr>
        <w:t>apılacağı ayrıca duyurulacaktır</w:t>
      </w:r>
      <w:r w:rsidR="000B0BCA" w:rsidRPr="000B0BCA">
        <w:rPr>
          <w:rFonts w:ascii="Times New Roman" w:hAnsi="Times New Roman" w:cs="Times New Roman"/>
          <w:b/>
          <w:sz w:val="24"/>
          <w:szCs w:val="24"/>
        </w:rPr>
        <w:t>)</w:t>
      </w:r>
      <w:r w:rsidR="002E499E">
        <w:rPr>
          <w:rFonts w:ascii="Times New Roman" w:hAnsi="Times New Roman" w:cs="Times New Roman"/>
          <w:b/>
          <w:sz w:val="24"/>
          <w:szCs w:val="24"/>
        </w:rPr>
        <w:t>.</w:t>
      </w:r>
      <w:r w:rsidR="000B0BCA" w:rsidRPr="000B0B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B105CD" w14:textId="77777777" w:rsidR="000B0BCA" w:rsidRPr="000B0BCA" w:rsidRDefault="000B0BCA" w:rsidP="000B0BCA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133859F3" w14:textId="77777777" w:rsidR="000B0BCA" w:rsidRPr="000B0BCA" w:rsidRDefault="009E3DC7" w:rsidP="000B0BC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0BCA">
        <w:rPr>
          <w:rFonts w:ascii="Times New Roman" w:hAnsi="Times New Roman" w:cs="Times New Roman"/>
          <w:b/>
          <w:sz w:val="24"/>
          <w:szCs w:val="24"/>
        </w:rPr>
        <w:t xml:space="preserve">Birden fazla staj raporu göndermeyiniz. Bu durumda ilk gönderdiğiniz </w:t>
      </w:r>
      <w:r w:rsidR="000B0BCA">
        <w:rPr>
          <w:rFonts w:ascii="Times New Roman" w:hAnsi="Times New Roman" w:cs="Times New Roman"/>
          <w:b/>
          <w:sz w:val="24"/>
          <w:szCs w:val="24"/>
        </w:rPr>
        <w:t xml:space="preserve">ilk </w:t>
      </w:r>
      <w:r w:rsidRPr="000B0BCA">
        <w:rPr>
          <w:rFonts w:ascii="Times New Roman" w:hAnsi="Times New Roman" w:cs="Times New Roman"/>
          <w:b/>
          <w:sz w:val="24"/>
          <w:szCs w:val="24"/>
        </w:rPr>
        <w:t>doküman esas alınacaktır.</w:t>
      </w:r>
    </w:p>
    <w:p w14:paraId="73DF75E6" w14:textId="77777777" w:rsidR="000B0BCA" w:rsidRPr="000B0BCA" w:rsidRDefault="000B0BCA" w:rsidP="000B0BCA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14:paraId="5EBAE25A" w14:textId="77777777" w:rsidR="00970B62" w:rsidRPr="00B23293" w:rsidRDefault="00B75EBF" w:rsidP="000B0BCA">
      <w:pPr>
        <w:pStyle w:val="ListeParagraf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D05BB4">
        <w:rPr>
          <w:rFonts w:ascii="Times New Roman" w:hAnsi="Times New Roman" w:cs="Times New Roman"/>
          <w:b/>
          <w:sz w:val="24"/>
          <w:szCs w:val="24"/>
        </w:rPr>
        <w:t>taj raporunu teslim et</w:t>
      </w:r>
      <w:r w:rsidR="009E3DC7" w:rsidRPr="000B0BCA">
        <w:rPr>
          <w:rFonts w:ascii="Times New Roman" w:hAnsi="Times New Roman" w:cs="Times New Roman"/>
          <w:b/>
          <w:sz w:val="24"/>
          <w:szCs w:val="24"/>
        </w:rPr>
        <w:t xml:space="preserve">meyenler veya Güzelyurt Meslek Yüksekokulu İdaresi tarafından belirtilen son </w:t>
      </w:r>
      <w:r w:rsidR="00D05BB4">
        <w:rPr>
          <w:rFonts w:ascii="Times New Roman" w:hAnsi="Times New Roman" w:cs="Times New Roman"/>
          <w:b/>
          <w:sz w:val="24"/>
          <w:szCs w:val="24"/>
        </w:rPr>
        <w:t>teslim</w:t>
      </w:r>
      <w:r w:rsidR="009E3DC7" w:rsidRPr="000B0BCA">
        <w:rPr>
          <w:rFonts w:ascii="Times New Roman" w:hAnsi="Times New Roman" w:cs="Times New Roman"/>
          <w:b/>
          <w:sz w:val="24"/>
          <w:szCs w:val="24"/>
        </w:rPr>
        <w:t xml:space="preserve"> süresinin </w:t>
      </w:r>
      <w:r w:rsidR="00D05BB4">
        <w:rPr>
          <w:rFonts w:ascii="Times New Roman" w:hAnsi="Times New Roman" w:cs="Times New Roman"/>
          <w:b/>
          <w:sz w:val="24"/>
          <w:szCs w:val="24"/>
        </w:rPr>
        <w:t>ardından teslim ed</w:t>
      </w:r>
      <w:r w:rsidR="009E3DC7" w:rsidRPr="000B0BCA">
        <w:rPr>
          <w:rFonts w:ascii="Times New Roman" w:hAnsi="Times New Roman" w:cs="Times New Roman"/>
          <w:b/>
          <w:sz w:val="24"/>
          <w:szCs w:val="24"/>
        </w:rPr>
        <w:t xml:space="preserve">ilen raporlar dikkate alınmayacaktır. </w:t>
      </w:r>
      <w:r w:rsidR="00EF7231" w:rsidRPr="000B0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B62" w:rsidRPr="000B0BC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28A82D1" w14:textId="77777777" w:rsidR="00B23293" w:rsidRPr="00B23293" w:rsidRDefault="00B23293" w:rsidP="00B23293">
      <w:pPr>
        <w:pStyle w:val="ListeParagraf"/>
        <w:rPr>
          <w:rFonts w:ascii="Times New Roman" w:hAnsi="Times New Roman" w:cs="Times New Roman"/>
          <w:b/>
          <w:sz w:val="22"/>
          <w:szCs w:val="22"/>
        </w:rPr>
      </w:pPr>
    </w:p>
    <w:p w14:paraId="56C969E3" w14:textId="211A54C6" w:rsidR="00B23293" w:rsidRDefault="00B23293" w:rsidP="00B23293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A32E80E" w14:textId="5DFD166F" w:rsidR="00121990" w:rsidRDefault="00121990" w:rsidP="00B23293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15286C0" w14:textId="66085933" w:rsidR="00121990" w:rsidRDefault="00121990" w:rsidP="00B23293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52F77B" w14:textId="2EED107D" w:rsidR="00121990" w:rsidRDefault="00121990" w:rsidP="00B23293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9E46FA" w14:textId="6E15CE2B" w:rsidR="00121990" w:rsidRDefault="00121990" w:rsidP="00B23293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593304C" w14:textId="77777777" w:rsidR="00121990" w:rsidRPr="00B23293" w:rsidRDefault="00121990" w:rsidP="00B23293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7EFFAC4" w14:textId="77777777" w:rsidR="00B23293" w:rsidRPr="00B23293" w:rsidRDefault="00B23293" w:rsidP="00B23293">
      <w:pPr>
        <w:pStyle w:val="ListeParagraf"/>
        <w:rPr>
          <w:rFonts w:ascii="Times New Roman" w:hAnsi="Times New Roman" w:cs="Times New Roman"/>
          <w:b/>
          <w:sz w:val="22"/>
          <w:szCs w:val="22"/>
        </w:rPr>
      </w:pPr>
    </w:p>
    <w:p w14:paraId="1C73E7C1" w14:textId="77777777" w:rsidR="00B23293" w:rsidRPr="00B23293" w:rsidRDefault="00B23293" w:rsidP="00B2329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3293">
        <w:rPr>
          <w:rFonts w:ascii="Times New Roman" w:hAnsi="Times New Roman" w:cs="Times New Roman"/>
          <w:b/>
          <w:sz w:val="22"/>
          <w:szCs w:val="22"/>
        </w:rPr>
        <w:t>Not: Rapor yazımına buradan itibaren başlayınız.</w:t>
      </w:r>
    </w:p>
    <w:p w14:paraId="258E9395" w14:textId="77777777" w:rsidR="00B23293" w:rsidRPr="000B0BCA" w:rsidRDefault="00B23293" w:rsidP="00B23293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B23293" w:rsidRPr="000B0BCA" w:rsidSect="003E3158">
      <w:pgSz w:w="11906" w:h="16838"/>
      <w:pgMar w:top="851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B9D"/>
    <w:multiLevelType w:val="hybridMultilevel"/>
    <w:tmpl w:val="7552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B1530"/>
    <w:multiLevelType w:val="hybridMultilevel"/>
    <w:tmpl w:val="308A8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24254"/>
    <w:multiLevelType w:val="multilevel"/>
    <w:tmpl w:val="EC5C18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 w15:restartNumberingAfterBreak="0">
    <w:nsid w:val="42130776"/>
    <w:multiLevelType w:val="hybridMultilevel"/>
    <w:tmpl w:val="CAD872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83834"/>
    <w:multiLevelType w:val="hybridMultilevel"/>
    <w:tmpl w:val="7D663E2C"/>
    <w:lvl w:ilvl="0" w:tplc="95D6970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BAB2338"/>
    <w:multiLevelType w:val="hybridMultilevel"/>
    <w:tmpl w:val="3D1840D6"/>
    <w:lvl w:ilvl="0" w:tplc="514422D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B57781"/>
    <w:multiLevelType w:val="hybridMultilevel"/>
    <w:tmpl w:val="595EE8FA"/>
    <w:lvl w:ilvl="0" w:tplc="57860E92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E752848"/>
    <w:multiLevelType w:val="hybridMultilevel"/>
    <w:tmpl w:val="E26A975E"/>
    <w:lvl w:ilvl="0" w:tplc="6F44DCD8">
      <w:start w:val="1"/>
      <w:numFmt w:val="lowerLetter"/>
      <w:lvlText w:val="%1."/>
      <w:lvlJc w:val="left"/>
      <w:pPr>
        <w:ind w:left="1428" w:hanging="360"/>
      </w:pPr>
      <w:rPr>
        <w:rFonts w:ascii="Calibri" w:hAnsi="Calibri" w:cs="Arial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E95772D"/>
    <w:multiLevelType w:val="hybridMultilevel"/>
    <w:tmpl w:val="5FC44E5E"/>
    <w:lvl w:ilvl="0" w:tplc="E2A2DC24">
      <w:start w:val="1"/>
      <w:numFmt w:val="lowerLetter"/>
      <w:lvlText w:val="%1."/>
      <w:lvlJc w:val="left"/>
      <w:pPr>
        <w:ind w:left="14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C8"/>
    <w:rsid w:val="00041F17"/>
    <w:rsid w:val="00041F2A"/>
    <w:rsid w:val="000635E5"/>
    <w:rsid w:val="00072348"/>
    <w:rsid w:val="00084AC1"/>
    <w:rsid w:val="000935D1"/>
    <w:rsid w:val="00094158"/>
    <w:rsid w:val="0009443B"/>
    <w:rsid w:val="000B0BCA"/>
    <w:rsid w:val="000B75C0"/>
    <w:rsid w:val="000E714F"/>
    <w:rsid w:val="00121990"/>
    <w:rsid w:val="00122FA3"/>
    <w:rsid w:val="00126811"/>
    <w:rsid w:val="001322A2"/>
    <w:rsid w:val="0014310A"/>
    <w:rsid w:val="001435AF"/>
    <w:rsid w:val="00174AEF"/>
    <w:rsid w:val="00180E9F"/>
    <w:rsid w:val="00185642"/>
    <w:rsid w:val="0019726A"/>
    <w:rsid w:val="001C5270"/>
    <w:rsid w:val="00220343"/>
    <w:rsid w:val="00225919"/>
    <w:rsid w:val="002341BE"/>
    <w:rsid w:val="002467C8"/>
    <w:rsid w:val="00252FED"/>
    <w:rsid w:val="00262E57"/>
    <w:rsid w:val="0027339F"/>
    <w:rsid w:val="00280F9A"/>
    <w:rsid w:val="0029154E"/>
    <w:rsid w:val="002922F2"/>
    <w:rsid w:val="002C59B8"/>
    <w:rsid w:val="002E4217"/>
    <w:rsid w:val="002E499E"/>
    <w:rsid w:val="002F0726"/>
    <w:rsid w:val="003132A8"/>
    <w:rsid w:val="00314888"/>
    <w:rsid w:val="003232CA"/>
    <w:rsid w:val="00326544"/>
    <w:rsid w:val="00351045"/>
    <w:rsid w:val="003578D7"/>
    <w:rsid w:val="00377050"/>
    <w:rsid w:val="00384282"/>
    <w:rsid w:val="003869C3"/>
    <w:rsid w:val="003A09BD"/>
    <w:rsid w:val="003D60EC"/>
    <w:rsid w:val="003E3158"/>
    <w:rsid w:val="003E47E9"/>
    <w:rsid w:val="00404236"/>
    <w:rsid w:val="004073CF"/>
    <w:rsid w:val="00434E82"/>
    <w:rsid w:val="00444503"/>
    <w:rsid w:val="004471D7"/>
    <w:rsid w:val="004572D8"/>
    <w:rsid w:val="004763C8"/>
    <w:rsid w:val="0048137A"/>
    <w:rsid w:val="004826C9"/>
    <w:rsid w:val="00487284"/>
    <w:rsid w:val="00491EA2"/>
    <w:rsid w:val="004A4743"/>
    <w:rsid w:val="004A71E9"/>
    <w:rsid w:val="004B257C"/>
    <w:rsid w:val="00500348"/>
    <w:rsid w:val="00545CB2"/>
    <w:rsid w:val="00547E27"/>
    <w:rsid w:val="00552737"/>
    <w:rsid w:val="005859A9"/>
    <w:rsid w:val="005A45BE"/>
    <w:rsid w:val="005A62BF"/>
    <w:rsid w:val="005B47C8"/>
    <w:rsid w:val="0061359E"/>
    <w:rsid w:val="00620F78"/>
    <w:rsid w:val="00636723"/>
    <w:rsid w:val="006445A0"/>
    <w:rsid w:val="00653FEA"/>
    <w:rsid w:val="006746AD"/>
    <w:rsid w:val="00685602"/>
    <w:rsid w:val="00687B85"/>
    <w:rsid w:val="006C2581"/>
    <w:rsid w:val="006D13CD"/>
    <w:rsid w:val="006F6C2F"/>
    <w:rsid w:val="00701F0C"/>
    <w:rsid w:val="0070442F"/>
    <w:rsid w:val="00707C0C"/>
    <w:rsid w:val="00711C9B"/>
    <w:rsid w:val="007126A4"/>
    <w:rsid w:val="007152D9"/>
    <w:rsid w:val="00723710"/>
    <w:rsid w:val="00752C3B"/>
    <w:rsid w:val="007B046D"/>
    <w:rsid w:val="007B7420"/>
    <w:rsid w:val="007C19CB"/>
    <w:rsid w:val="007C4E17"/>
    <w:rsid w:val="008053AE"/>
    <w:rsid w:val="00806990"/>
    <w:rsid w:val="00815B93"/>
    <w:rsid w:val="00816211"/>
    <w:rsid w:val="00856987"/>
    <w:rsid w:val="00871E0D"/>
    <w:rsid w:val="00875F07"/>
    <w:rsid w:val="008929D6"/>
    <w:rsid w:val="008964D3"/>
    <w:rsid w:val="008B4A26"/>
    <w:rsid w:val="008F05AB"/>
    <w:rsid w:val="00921688"/>
    <w:rsid w:val="0092784F"/>
    <w:rsid w:val="00944FE7"/>
    <w:rsid w:val="00970B62"/>
    <w:rsid w:val="00974811"/>
    <w:rsid w:val="009806C5"/>
    <w:rsid w:val="009A7EB2"/>
    <w:rsid w:val="009C6702"/>
    <w:rsid w:val="009D04C9"/>
    <w:rsid w:val="009D157C"/>
    <w:rsid w:val="009E3DC7"/>
    <w:rsid w:val="009F4F06"/>
    <w:rsid w:val="00A042FA"/>
    <w:rsid w:val="00A23185"/>
    <w:rsid w:val="00A3136A"/>
    <w:rsid w:val="00A3147B"/>
    <w:rsid w:val="00A47641"/>
    <w:rsid w:val="00A54324"/>
    <w:rsid w:val="00A64971"/>
    <w:rsid w:val="00A73B67"/>
    <w:rsid w:val="00A813C0"/>
    <w:rsid w:val="00AB2595"/>
    <w:rsid w:val="00AC51AB"/>
    <w:rsid w:val="00AF5D15"/>
    <w:rsid w:val="00B11397"/>
    <w:rsid w:val="00B23293"/>
    <w:rsid w:val="00B500B8"/>
    <w:rsid w:val="00B50CCE"/>
    <w:rsid w:val="00B70D01"/>
    <w:rsid w:val="00B75EBF"/>
    <w:rsid w:val="00B83BAD"/>
    <w:rsid w:val="00B93A3F"/>
    <w:rsid w:val="00BB5BB2"/>
    <w:rsid w:val="00BB62C0"/>
    <w:rsid w:val="00BC2E89"/>
    <w:rsid w:val="00C121EA"/>
    <w:rsid w:val="00C12F85"/>
    <w:rsid w:val="00C13235"/>
    <w:rsid w:val="00C33149"/>
    <w:rsid w:val="00C34566"/>
    <w:rsid w:val="00C41D28"/>
    <w:rsid w:val="00C41E8A"/>
    <w:rsid w:val="00C53369"/>
    <w:rsid w:val="00C81AE6"/>
    <w:rsid w:val="00C92060"/>
    <w:rsid w:val="00CB71EB"/>
    <w:rsid w:val="00CC3BF2"/>
    <w:rsid w:val="00CE1D26"/>
    <w:rsid w:val="00CE5F96"/>
    <w:rsid w:val="00CE6340"/>
    <w:rsid w:val="00CF1224"/>
    <w:rsid w:val="00CF1BF4"/>
    <w:rsid w:val="00D05BB4"/>
    <w:rsid w:val="00D31AF3"/>
    <w:rsid w:val="00D31B5E"/>
    <w:rsid w:val="00D92AB4"/>
    <w:rsid w:val="00DA303E"/>
    <w:rsid w:val="00DD3347"/>
    <w:rsid w:val="00DF7028"/>
    <w:rsid w:val="00E076A8"/>
    <w:rsid w:val="00E171FD"/>
    <w:rsid w:val="00E31602"/>
    <w:rsid w:val="00E437F6"/>
    <w:rsid w:val="00E53234"/>
    <w:rsid w:val="00E73449"/>
    <w:rsid w:val="00E95DDA"/>
    <w:rsid w:val="00ED59FE"/>
    <w:rsid w:val="00EE3393"/>
    <w:rsid w:val="00EF35C4"/>
    <w:rsid w:val="00EF7231"/>
    <w:rsid w:val="00F0066B"/>
    <w:rsid w:val="00F3434D"/>
    <w:rsid w:val="00F357B0"/>
    <w:rsid w:val="00F4568B"/>
    <w:rsid w:val="00F52C9C"/>
    <w:rsid w:val="00F538F1"/>
    <w:rsid w:val="00F7205E"/>
    <w:rsid w:val="00F72C63"/>
    <w:rsid w:val="00F8509D"/>
    <w:rsid w:val="00FA6DB1"/>
    <w:rsid w:val="00FB4E58"/>
    <w:rsid w:val="00FB545F"/>
    <w:rsid w:val="00FB6F57"/>
    <w:rsid w:val="00FD6FE1"/>
    <w:rsid w:val="00FE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2942"/>
  <w15:docId w15:val="{F218D0D1-90C2-4A9F-A1F2-78FE4C8C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C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B47C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B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47C8"/>
    <w:pPr>
      <w:ind w:left="720"/>
      <w:contextualSpacing/>
    </w:pPr>
  </w:style>
  <w:style w:type="table" w:customStyle="1" w:styleId="DzTablo51">
    <w:name w:val="Düz Tablo 51"/>
    <w:basedOn w:val="NormalTablo"/>
    <w:uiPriority w:val="45"/>
    <w:rsid w:val="00AC51A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DzTablo31">
    <w:name w:val="Düz Tablo 31"/>
    <w:basedOn w:val="NormalTablo"/>
    <w:uiPriority w:val="43"/>
    <w:rsid w:val="00AC51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FD6FE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621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211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zelyurtmyo@aksaray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5</cp:revision>
  <cp:lastPrinted>2020-05-17T14:15:00Z</cp:lastPrinted>
  <dcterms:created xsi:type="dcterms:W3CDTF">2020-05-19T09:34:00Z</dcterms:created>
  <dcterms:modified xsi:type="dcterms:W3CDTF">2021-05-11T19:03:00Z</dcterms:modified>
</cp:coreProperties>
</file>